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26"/>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3"/>
        <w:gridCol w:w="301"/>
        <w:gridCol w:w="4244"/>
        <w:gridCol w:w="2840"/>
        <w:gridCol w:w="4315"/>
      </w:tblGrid>
      <w:tr w:rsidR="003D5591" w:rsidRPr="00163514" w:rsidTr="00C21ABB">
        <w:trPr>
          <w:trHeight w:val="2343"/>
        </w:trPr>
        <w:tc>
          <w:tcPr>
            <w:tcW w:w="3943" w:type="dxa"/>
            <w:vMerge w:val="restart"/>
            <w:shd w:val="clear" w:color="auto" w:fill="auto"/>
          </w:tcPr>
          <w:p w:rsidR="00571FBF" w:rsidRPr="00571FBF" w:rsidRDefault="00571FBF" w:rsidP="00C21ABB">
            <w:pPr>
              <w:pStyle w:val="NoSpacing"/>
              <w:rPr>
                <w:b/>
                <w:sz w:val="18"/>
                <w:szCs w:val="18"/>
                <w:u w:val="single"/>
              </w:rPr>
            </w:pPr>
            <w:r w:rsidRPr="00571FBF">
              <w:rPr>
                <w:b/>
                <w:sz w:val="18"/>
                <w:szCs w:val="18"/>
                <w:u w:val="single"/>
              </w:rPr>
              <w:t>Key Concepts</w:t>
            </w:r>
          </w:p>
          <w:p w:rsidR="00571FBF" w:rsidRDefault="00571FBF" w:rsidP="00C21ABB">
            <w:pPr>
              <w:pStyle w:val="NoSpacing"/>
              <w:rPr>
                <w:sz w:val="18"/>
                <w:szCs w:val="18"/>
              </w:rPr>
            </w:pPr>
            <w:r w:rsidRPr="00571FBF">
              <w:rPr>
                <w:sz w:val="18"/>
                <w:szCs w:val="18"/>
              </w:rPr>
              <w:t xml:space="preserve"> </w:t>
            </w:r>
            <w:r w:rsidRPr="00571FBF">
              <w:rPr>
                <w:b/>
                <w:sz w:val="18"/>
                <w:szCs w:val="18"/>
              </w:rPr>
              <w:t>Good</w:t>
            </w:r>
            <w:r w:rsidRPr="00571FBF">
              <w:rPr>
                <w:sz w:val="18"/>
                <w:szCs w:val="18"/>
              </w:rPr>
              <w:t xml:space="preserve"> - That which is considered morally right; beneficial and to our advantage. </w:t>
            </w:r>
          </w:p>
          <w:p w:rsidR="00571FBF" w:rsidRDefault="00571FBF" w:rsidP="00C21ABB">
            <w:pPr>
              <w:pStyle w:val="NoSpacing"/>
              <w:rPr>
                <w:sz w:val="18"/>
                <w:szCs w:val="18"/>
              </w:rPr>
            </w:pPr>
            <w:r w:rsidRPr="00571FBF">
              <w:rPr>
                <w:b/>
                <w:sz w:val="18"/>
                <w:szCs w:val="18"/>
              </w:rPr>
              <w:t>Evil</w:t>
            </w:r>
            <w:r w:rsidRPr="00571FBF">
              <w:rPr>
                <w:sz w:val="18"/>
                <w:szCs w:val="18"/>
              </w:rPr>
              <w:t xml:space="preserve"> - That which is considered extremely immoral, wicked and wrong.</w:t>
            </w:r>
          </w:p>
          <w:p w:rsidR="00571FBF" w:rsidRDefault="00571FBF" w:rsidP="00C21ABB">
            <w:pPr>
              <w:pStyle w:val="NoSpacing"/>
              <w:rPr>
                <w:sz w:val="18"/>
                <w:szCs w:val="18"/>
              </w:rPr>
            </w:pPr>
            <w:r w:rsidRPr="00571FBF">
              <w:rPr>
                <w:sz w:val="18"/>
                <w:szCs w:val="18"/>
              </w:rPr>
              <w:t xml:space="preserve"> </w:t>
            </w:r>
            <w:r w:rsidRPr="00571FBF">
              <w:rPr>
                <w:b/>
                <w:sz w:val="18"/>
                <w:szCs w:val="18"/>
              </w:rPr>
              <w:t>Forgiveness</w:t>
            </w:r>
            <w:r w:rsidRPr="00571FBF">
              <w:rPr>
                <w:sz w:val="18"/>
                <w:szCs w:val="18"/>
              </w:rPr>
              <w:t xml:space="preserve"> - To grant pardon for a wrongdoing; to give up resentment and the desire to seek revenge against a wrongdoer. </w:t>
            </w:r>
          </w:p>
          <w:p w:rsidR="00571FBF" w:rsidRDefault="00571FBF" w:rsidP="00C21ABB">
            <w:pPr>
              <w:pStyle w:val="NoSpacing"/>
              <w:rPr>
                <w:sz w:val="18"/>
                <w:szCs w:val="18"/>
              </w:rPr>
            </w:pPr>
            <w:r w:rsidRPr="00571FBF">
              <w:rPr>
                <w:b/>
                <w:sz w:val="18"/>
                <w:szCs w:val="18"/>
              </w:rPr>
              <w:t>Free Will</w:t>
            </w:r>
            <w:r w:rsidRPr="00571FBF">
              <w:rPr>
                <w:sz w:val="18"/>
                <w:szCs w:val="18"/>
              </w:rPr>
              <w:t xml:space="preserve"> - The ability to make choices voluntarily and independently. The belief that nothing is predetermined. </w:t>
            </w:r>
          </w:p>
          <w:p w:rsidR="00571FBF" w:rsidRDefault="00571FBF" w:rsidP="00C21ABB">
            <w:pPr>
              <w:pStyle w:val="NoSpacing"/>
              <w:rPr>
                <w:sz w:val="18"/>
                <w:szCs w:val="18"/>
              </w:rPr>
            </w:pPr>
            <w:r w:rsidRPr="00571FBF">
              <w:rPr>
                <w:b/>
                <w:sz w:val="18"/>
                <w:szCs w:val="18"/>
              </w:rPr>
              <w:t>Justice</w:t>
            </w:r>
            <w:r w:rsidRPr="00571FBF">
              <w:rPr>
                <w:sz w:val="18"/>
                <w:szCs w:val="18"/>
              </w:rPr>
              <w:t xml:space="preserve"> - Fairness; where everyone has equal provisions and opportunity.</w:t>
            </w:r>
          </w:p>
          <w:p w:rsidR="00571FBF" w:rsidRDefault="00571FBF" w:rsidP="00C21ABB">
            <w:pPr>
              <w:pStyle w:val="NoSpacing"/>
              <w:rPr>
                <w:sz w:val="18"/>
                <w:szCs w:val="18"/>
              </w:rPr>
            </w:pPr>
            <w:r w:rsidRPr="00571FBF">
              <w:rPr>
                <w:sz w:val="18"/>
                <w:szCs w:val="18"/>
              </w:rPr>
              <w:t xml:space="preserve"> </w:t>
            </w:r>
            <w:r w:rsidRPr="00571FBF">
              <w:rPr>
                <w:b/>
                <w:sz w:val="18"/>
                <w:szCs w:val="18"/>
              </w:rPr>
              <w:t>Morality</w:t>
            </w:r>
            <w:r w:rsidRPr="00571FBF">
              <w:rPr>
                <w:sz w:val="18"/>
                <w:szCs w:val="18"/>
              </w:rPr>
              <w:t xml:space="preserve"> - Principles and standards determining which actions are right or wrong.</w:t>
            </w:r>
          </w:p>
          <w:p w:rsidR="00571FBF" w:rsidRDefault="00571FBF" w:rsidP="00C21ABB">
            <w:pPr>
              <w:pStyle w:val="NoSpacing"/>
              <w:rPr>
                <w:sz w:val="18"/>
                <w:szCs w:val="18"/>
              </w:rPr>
            </w:pPr>
            <w:r w:rsidRPr="00571FBF">
              <w:rPr>
                <w:sz w:val="18"/>
                <w:szCs w:val="18"/>
              </w:rPr>
              <w:t xml:space="preserve"> Punishment - A penalty given to someone for a crime or wrong they have done.</w:t>
            </w:r>
          </w:p>
          <w:p w:rsidR="00571FBF" w:rsidRDefault="00571FBF" w:rsidP="00C21ABB">
            <w:pPr>
              <w:pStyle w:val="NoSpacing"/>
              <w:rPr>
                <w:sz w:val="18"/>
                <w:szCs w:val="18"/>
              </w:rPr>
            </w:pPr>
            <w:r w:rsidRPr="00571FBF">
              <w:rPr>
                <w:sz w:val="18"/>
                <w:szCs w:val="18"/>
              </w:rPr>
              <w:t xml:space="preserve"> </w:t>
            </w:r>
            <w:r w:rsidRPr="00571FBF">
              <w:rPr>
                <w:b/>
                <w:sz w:val="18"/>
                <w:szCs w:val="18"/>
              </w:rPr>
              <w:t>Sin</w:t>
            </w:r>
            <w:r w:rsidRPr="00571FBF">
              <w:rPr>
                <w:sz w:val="18"/>
                <w:szCs w:val="18"/>
              </w:rPr>
              <w:t xml:space="preserve"> - Deliberate immoral action; breaking a religious or moral law. </w:t>
            </w:r>
          </w:p>
          <w:p w:rsidR="003D5591" w:rsidRPr="00571FBF" w:rsidRDefault="00571FBF" w:rsidP="00C21ABB">
            <w:pPr>
              <w:pStyle w:val="NoSpacing"/>
              <w:rPr>
                <w:sz w:val="18"/>
                <w:szCs w:val="18"/>
              </w:rPr>
            </w:pPr>
            <w:r w:rsidRPr="00571FBF">
              <w:rPr>
                <w:b/>
                <w:sz w:val="18"/>
                <w:szCs w:val="18"/>
              </w:rPr>
              <w:t>Suffering</w:t>
            </w:r>
            <w:r w:rsidRPr="00571FBF">
              <w:rPr>
                <w:sz w:val="18"/>
                <w:szCs w:val="18"/>
              </w:rPr>
              <w:t xml:space="preserve"> - Pain or distress caused by injury, illness or loss. Suffering can be physical, emotional, psychological or spiritual.</w:t>
            </w:r>
          </w:p>
        </w:tc>
        <w:tc>
          <w:tcPr>
            <w:tcW w:w="4545" w:type="dxa"/>
            <w:gridSpan w:val="2"/>
            <w:shd w:val="clear" w:color="auto" w:fill="auto"/>
          </w:tcPr>
          <w:p w:rsidR="003D5591" w:rsidRPr="003D5591" w:rsidRDefault="003D5591" w:rsidP="00C21ABB">
            <w:pPr>
              <w:pStyle w:val="NoSpacing"/>
              <w:rPr>
                <w:sz w:val="20"/>
                <w:szCs w:val="20"/>
              </w:rPr>
            </w:pPr>
            <w:r w:rsidRPr="003D5591">
              <w:rPr>
                <w:b/>
                <w:sz w:val="20"/>
                <w:szCs w:val="20"/>
              </w:rPr>
              <w:t xml:space="preserve">Absolute Morality – </w:t>
            </w:r>
            <w:r w:rsidRPr="003D5591">
              <w:rPr>
                <w:sz w:val="20"/>
                <w:szCs w:val="20"/>
              </w:rPr>
              <w:t>When a person has a principle that will never alter no matter the circumstances e.g. It is always wrong to steal.</w:t>
            </w:r>
          </w:p>
          <w:p w:rsidR="003D5591" w:rsidRPr="003D5591" w:rsidRDefault="003D5591" w:rsidP="00C21ABB">
            <w:pPr>
              <w:pStyle w:val="NoSpacing"/>
              <w:rPr>
                <w:b/>
                <w:sz w:val="20"/>
                <w:szCs w:val="20"/>
              </w:rPr>
            </w:pPr>
            <w:r w:rsidRPr="003D5591">
              <w:rPr>
                <w:b/>
                <w:sz w:val="20"/>
                <w:szCs w:val="20"/>
              </w:rPr>
              <w:t>Relative Morality</w:t>
            </w:r>
            <w:r w:rsidRPr="003D5591">
              <w:rPr>
                <w:sz w:val="20"/>
                <w:szCs w:val="20"/>
              </w:rPr>
              <w:t xml:space="preserve"> – When a person has a moral principle but adapts it to situations (taking a life).</w:t>
            </w:r>
          </w:p>
        </w:tc>
        <w:tc>
          <w:tcPr>
            <w:tcW w:w="7155" w:type="dxa"/>
            <w:gridSpan w:val="2"/>
            <w:shd w:val="clear" w:color="auto" w:fill="auto"/>
          </w:tcPr>
          <w:p w:rsidR="003D5591" w:rsidRPr="003D5591" w:rsidRDefault="003D5591" w:rsidP="00C21ABB">
            <w:pPr>
              <w:pStyle w:val="NoSpacing"/>
              <w:rPr>
                <w:b/>
                <w:sz w:val="20"/>
                <w:szCs w:val="20"/>
              </w:rPr>
            </w:pPr>
            <w:r w:rsidRPr="003D5591">
              <w:rPr>
                <w:b/>
                <w:sz w:val="20"/>
                <w:szCs w:val="20"/>
              </w:rPr>
              <w:t>Aims of punishment</w:t>
            </w:r>
          </w:p>
          <w:p w:rsidR="003D5591" w:rsidRPr="003D5591" w:rsidRDefault="003D5591" w:rsidP="00C21ABB">
            <w:pPr>
              <w:pStyle w:val="NoSpacing"/>
              <w:rPr>
                <w:sz w:val="20"/>
                <w:szCs w:val="20"/>
              </w:rPr>
            </w:pPr>
            <w:r w:rsidRPr="003D5591">
              <w:rPr>
                <w:b/>
                <w:sz w:val="20"/>
                <w:szCs w:val="20"/>
              </w:rPr>
              <w:t>Retribution</w:t>
            </w:r>
            <w:r w:rsidRPr="003D5591">
              <w:rPr>
                <w:sz w:val="20"/>
                <w:szCs w:val="20"/>
              </w:rPr>
              <w:t xml:space="preserve">: revenge/ getting even with person who committed crime. </w:t>
            </w:r>
            <w:r w:rsidRPr="003D5591">
              <w:rPr>
                <w:b/>
                <w:sz w:val="20"/>
                <w:szCs w:val="20"/>
              </w:rPr>
              <w:t>Deterrence</w:t>
            </w:r>
            <w:r w:rsidRPr="003D5591">
              <w:rPr>
                <w:sz w:val="20"/>
                <w:szCs w:val="20"/>
              </w:rPr>
              <w:t xml:space="preserve">: to put someone off from committing the crime - to deter. </w:t>
            </w:r>
            <w:r w:rsidRPr="003D5591">
              <w:rPr>
                <w:b/>
                <w:sz w:val="20"/>
                <w:szCs w:val="20"/>
              </w:rPr>
              <w:t>Reformation</w:t>
            </w:r>
            <w:r w:rsidRPr="003D5591">
              <w:rPr>
                <w:sz w:val="20"/>
                <w:szCs w:val="20"/>
              </w:rPr>
              <w:t xml:space="preserve">: to rehabilitate the offender to change their behaviour. </w:t>
            </w:r>
            <w:r w:rsidRPr="003D5591">
              <w:rPr>
                <w:b/>
                <w:sz w:val="20"/>
                <w:szCs w:val="20"/>
              </w:rPr>
              <w:t>Reparation</w:t>
            </w:r>
            <w:r w:rsidRPr="003D5591">
              <w:rPr>
                <w:sz w:val="20"/>
                <w:szCs w:val="20"/>
              </w:rPr>
              <w:t xml:space="preserve">: repairing the damage done through the crime </w:t>
            </w:r>
          </w:p>
          <w:p w:rsidR="003D5591" w:rsidRPr="003D5591" w:rsidRDefault="003D5591" w:rsidP="00C21ABB">
            <w:pPr>
              <w:pStyle w:val="NoSpacing"/>
              <w:rPr>
                <w:sz w:val="20"/>
                <w:szCs w:val="20"/>
              </w:rPr>
            </w:pPr>
            <w:r w:rsidRPr="003D5591">
              <w:rPr>
                <w:b/>
                <w:sz w:val="20"/>
                <w:szCs w:val="20"/>
              </w:rPr>
              <w:t>Vindication</w:t>
            </w:r>
            <w:r w:rsidRPr="003D5591">
              <w:rPr>
                <w:sz w:val="20"/>
                <w:szCs w:val="20"/>
              </w:rPr>
              <w:t xml:space="preserve">: shows that the law should be followed / upheld </w:t>
            </w:r>
          </w:p>
          <w:p w:rsidR="003D5591" w:rsidRPr="003D5591" w:rsidRDefault="003D5591" w:rsidP="00C21ABB">
            <w:pPr>
              <w:pStyle w:val="NoSpacing"/>
              <w:rPr>
                <w:b/>
                <w:sz w:val="20"/>
                <w:szCs w:val="20"/>
              </w:rPr>
            </w:pPr>
            <w:r w:rsidRPr="003D5591">
              <w:rPr>
                <w:b/>
                <w:sz w:val="20"/>
                <w:szCs w:val="20"/>
              </w:rPr>
              <w:t>Protection</w:t>
            </w:r>
            <w:r w:rsidRPr="003D5591">
              <w:rPr>
                <w:sz w:val="20"/>
                <w:szCs w:val="20"/>
              </w:rPr>
              <w:t>: protecting society from the criminal</w:t>
            </w:r>
          </w:p>
        </w:tc>
      </w:tr>
      <w:tr w:rsidR="003D5591" w:rsidRPr="00163514" w:rsidTr="00C21ABB">
        <w:trPr>
          <w:trHeight w:val="2343"/>
        </w:trPr>
        <w:tc>
          <w:tcPr>
            <w:tcW w:w="3943" w:type="dxa"/>
            <w:vMerge/>
            <w:shd w:val="clear" w:color="auto" w:fill="auto"/>
          </w:tcPr>
          <w:p w:rsidR="003D5591" w:rsidRPr="003D5591" w:rsidRDefault="003D5591" w:rsidP="00C21ABB">
            <w:pPr>
              <w:pStyle w:val="NoSpacing"/>
              <w:rPr>
                <w:sz w:val="20"/>
                <w:szCs w:val="20"/>
              </w:rPr>
            </w:pPr>
          </w:p>
        </w:tc>
        <w:tc>
          <w:tcPr>
            <w:tcW w:w="4545" w:type="dxa"/>
            <w:gridSpan w:val="2"/>
            <w:shd w:val="clear" w:color="auto" w:fill="auto"/>
          </w:tcPr>
          <w:p w:rsidR="003D5591" w:rsidRPr="003D5591" w:rsidRDefault="003D5591" w:rsidP="00C21ABB">
            <w:pPr>
              <w:pStyle w:val="NoSpacing"/>
              <w:rPr>
                <w:b/>
                <w:sz w:val="20"/>
                <w:szCs w:val="20"/>
                <w:u w:val="single"/>
              </w:rPr>
            </w:pPr>
            <w:r w:rsidRPr="003D5591">
              <w:rPr>
                <w:b/>
                <w:sz w:val="20"/>
                <w:szCs w:val="20"/>
                <w:u w:val="single"/>
              </w:rPr>
              <w:t>Causes of Crime:</w:t>
            </w:r>
          </w:p>
          <w:p w:rsidR="003D5591" w:rsidRPr="003D5591" w:rsidRDefault="003D5591" w:rsidP="00C21ABB">
            <w:pPr>
              <w:pStyle w:val="NoSpacing"/>
              <w:rPr>
                <w:sz w:val="20"/>
                <w:szCs w:val="20"/>
              </w:rPr>
            </w:pPr>
            <w:r w:rsidRPr="003D5591">
              <w:rPr>
                <w:sz w:val="20"/>
                <w:szCs w:val="20"/>
              </w:rPr>
              <w:t>Pressure from society</w:t>
            </w:r>
          </w:p>
          <w:p w:rsidR="003D5591" w:rsidRPr="003D5591" w:rsidRDefault="003D5591" w:rsidP="00C21ABB">
            <w:pPr>
              <w:pStyle w:val="NoSpacing"/>
              <w:rPr>
                <w:sz w:val="20"/>
                <w:szCs w:val="20"/>
              </w:rPr>
            </w:pPr>
            <w:r w:rsidRPr="003D5591">
              <w:rPr>
                <w:sz w:val="20"/>
                <w:szCs w:val="20"/>
              </w:rPr>
              <w:t>Pressure from the media</w:t>
            </w:r>
          </w:p>
          <w:p w:rsidR="003D5591" w:rsidRPr="003D5591" w:rsidRDefault="003D5591" w:rsidP="00C21ABB">
            <w:pPr>
              <w:pStyle w:val="NoSpacing"/>
              <w:rPr>
                <w:sz w:val="20"/>
                <w:szCs w:val="20"/>
              </w:rPr>
            </w:pPr>
            <w:r w:rsidRPr="003D5591">
              <w:rPr>
                <w:sz w:val="20"/>
                <w:szCs w:val="20"/>
              </w:rPr>
              <w:t>Pressure from personal life</w:t>
            </w:r>
          </w:p>
          <w:p w:rsidR="003D5591" w:rsidRPr="003D5591" w:rsidRDefault="003D5591" w:rsidP="00C21ABB">
            <w:pPr>
              <w:pStyle w:val="NoSpacing"/>
              <w:rPr>
                <w:sz w:val="20"/>
                <w:szCs w:val="20"/>
              </w:rPr>
            </w:pPr>
            <w:r w:rsidRPr="003D5591">
              <w:rPr>
                <w:sz w:val="20"/>
                <w:szCs w:val="20"/>
              </w:rPr>
              <w:t>Pressure from peers</w:t>
            </w:r>
          </w:p>
          <w:p w:rsidR="003D5591" w:rsidRPr="003D5591" w:rsidRDefault="003D5591" w:rsidP="00C21ABB">
            <w:pPr>
              <w:pStyle w:val="NoSpacing"/>
              <w:rPr>
                <w:sz w:val="20"/>
                <w:szCs w:val="20"/>
              </w:rPr>
            </w:pPr>
            <w:r w:rsidRPr="003D5591">
              <w:rPr>
                <w:sz w:val="20"/>
                <w:szCs w:val="20"/>
              </w:rPr>
              <w:t>Drug and alcohol abuse</w:t>
            </w:r>
          </w:p>
          <w:p w:rsidR="003D5591" w:rsidRPr="003D5591" w:rsidRDefault="003D5591" w:rsidP="00C21ABB">
            <w:pPr>
              <w:pStyle w:val="NoSpacing"/>
              <w:rPr>
                <w:sz w:val="20"/>
                <w:szCs w:val="20"/>
              </w:rPr>
            </w:pPr>
            <w:r w:rsidRPr="003D5591">
              <w:rPr>
                <w:sz w:val="20"/>
                <w:szCs w:val="20"/>
              </w:rPr>
              <w:t>Low self esteem</w:t>
            </w:r>
          </w:p>
          <w:p w:rsidR="003D5591" w:rsidRPr="003D5591" w:rsidRDefault="003D5591" w:rsidP="00C21ABB">
            <w:pPr>
              <w:pStyle w:val="NoSpacing"/>
              <w:rPr>
                <w:sz w:val="20"/>
                <w:szCs w:val="20"/>
              </w:rPr>
            </w:pPr>
            <w:r w:rsidRPr="003D5591">
              <w:rPr>
                <w:sz w:val="20"/>
                <w:szCs w:val="20"/>
              </w:rPr>
              <w:t>Parental neglect</w:t>
            </w:r>
          </w:p>
          <w:p w:rsidR="003D5591" w:rsidRPr="003D5591" w:rsidRDefault="003D5591" w:rsidP="00C21ABB">
            <w:pPr>
              <w:pStyle w:val="NoSpacing"/>
              <w:rPr>
                <w:b/>
                <w:sz w:val="20"/>
                <w:szCs w:val="20"/>
              </w:rPr>
            </w:pPr>
            <w:r w:rsidRPr="003D5591">
              <w:rPr>
                <w:sz w:val="20"/>
                <w:szCs w:val="20"/>
              </w:rPr>
              <w:t>Poverty</w:t>
            </w:r>
          </w:p>
        </w:tc>
        <w:tc>
          <w:tcPr>
            <w:tcW w:w="2840" w:type="dxa"/>
            <w:shd w:val="clear" w:color="auto" w:fill="auto"/>
          </w:tcPr>
          <w:p w:rsidR="003D5591" w:rsidRPr="003D5591" w:rsidRDefault="003D5591" w:rsidP="00C21ABB">
            <w:pPr>
              <w:pStyle w:val="NoSpacing"/>
              <w:rPr>
                <w:b/>
                <w:sz w:val="20"/>
                <w:szCs w:val="20"/>
              </w:rPr>
            </w:pPr>
            <w:r w:rsidRPr="003D5591">
              <w:rPr>
                <w:b/>
                <w:sz w:val="20"/>
                <w:szCs w:val="20"/>
              </w:rPr>
              <w:t xml:space="preserve">How do we make moral decisions? </w:t>
            </w:r>
          </w:p>
          <w:p w:rsidR="003D5591" w:rsidRPr="003D5591" w:rsidRDefault="003D5591" w:rsidP="00C21ABB">
            <w:pPr>
              <w:pStyle w:val="NoSpacing"/>
              <w:rPr>
                <w:sz w:val="20"/>
                <w:szCs w:val="20"/>
              </w:rPr>
            </w:pPr>
            <w:r w:rsidRPr="003D5591">
              <w:rPr>
                <w:sz w:val="20"/>
                <w:szCs w:val="20"/>
              </w:rPr>
              <w:t xml:space="preserve">● Conscience </w:t>
            </w:r>
          </w:p>
          <w:p w:rsidR="003D5591" w:rsidRPr="003D5591" w:rsidRDefault="003D5591" w:rsidP="00C21ABB">
            <w:pPr>
              <w:pStyle w:val="NoSpacing"/>
              <w:rPr>
                <w:sz w:val="20"/>
                <w:szCs w:val="20"/>
              </w:rPr>
            </w:pPr>
            <w:r w:rsidRPr="003D5591">
              <w:rPr>
                <w:sz w:val="20"/>
                <w:szCs w:val="20"/>
              </w:rPr>
              <w:t xml:space="preserve">● The Law </w:t>
            </w:r>
          </w:p>
          <w:p w:rsidR="003D5591" w:rsidRPr="003D5591" w:rsidRDefault="003D5591" w:rsidP="00C21ABB">
            <w:pPr>
              <w:pStyle w:val="NoSpacing"/>
              <w:rPr>
                <w:sz w:val="20"/>
                <w:szCs w:val="20"/>
              </w:rPr>
            </w:pPr>
            <w:r w:rsidRPr="003D5591">
              <w:rPr>
                <w:sz w:val="20"/>
                <w:szCs w:val="20"/>
              </w:rPr>
              <w:t xml:space="preserve">● Religious Leaders / Community elders </w:t>
            </w:r>
          </w:p>
          <w:p w:rsidR="003D5591" w:rsidRPr="003D5591" w:rsidRDefault="003D5591" w:rsidP="00C21ABB">
            <w:pPr>
              <w:pStyle w:val="NoSpacing"/>
              <w:rPr>
                <w:sz w:val="20"/>
                <w:szCs w:val="20"/>
              </w:rPr>
            </w:pPr>
            <w:r w:rsidRPr="003D5591">
              <w:rPr>
                <w:sz w:val="20"/>
                <w:szCs w:val="20"/>
              </w:rPr>
              <w:t xml:space="preserve">● Religious teachings </w:t>
            </w:r>
          </w:p>
          <w:p w:rsidR="003D5591" w:rsidRPr="003D5591" w:rsidRDefault="003D5591" w:rsidP="00C21ABB">
            <w:pPr>
              <w:pStyle w:val="NoSpacing"/>
              <w:rPr>
                <w:sz w:val="20"/>
                <w:szCs w:val="20"/>
              </w:rPr>
            </w:pPr>
            <w:r w:rsidRPr="003D5591">
              <w:rPr>
                <w:sz w:val="20"/>
                <w:szCs w:val="20"/>
              </w:rPr>
              <w:t xml:space="preserve">● Reason / Logic </w:t>
            </w:r>
          </w:p>
          <w:p w:rsidR="003D5591" w:rsidRPr="003D5591" w:rsidRDefault="003D5591" w:rsidP="00C21ABB">
            <w:pPr>
              <w:pStyle w:val="NoSpacing"/>
              <w:rPr>
                <w:sz w:val="20"/>
                <w:szCs w:val="20"/>
              </w:rPr>
            </w:pPr>
            <w:r w:rsidRPr="003D5591">
              <w:rPr>
                <w:sz w:val="20"/>
                <w:szCs w:val="20"/>
              </w:rPr>
              <w:t>● Past experiences</w:t>
            </w:r>
          </w:p>
          <w:p w:rsidR="003D5591" w:rsidRPr="003D5591" w:rsidRDefault="003D5591" w:rsidP="00C21ABB">
            <w:pPr>
              <w:pStyle w:val="NoSpacing"/>
              <w:rPr>
                <w:sz w:val="20"/>
                <w:szCs w:val="20"/>
              </w:rPr>
            </w:pPr>
            <w:r w:rsidRPr="003D5591">
              <w:rPr>
                <w:sz w:val="20"/>
                <w:szCs w:val="20"/>
              </w:rPr>
              <w:t xml:space="preserve"> ● Other values / beliefs</w:t>
            </w:r>
          </w:p>
        </w:tc>
        <w:tc>
          <w:tcPr>
            <w:tcW w:w="4315" w:type="dxa"/>
            <w:shd w:val="clear" w:color="auto" w:fill="auto"/>
          </w:tcPr>
          <w:p w:rsidR="003D5591" w:rsidRPr="003D5591" w:rsidRDefault="003D5591" w:rsidP="00C21ABB">
            <w:pPr>
              <w:pStyle w:val="NoSpacing"/>
              <w:rPr>
                <w:b/>
                <w:sz w:val="20"/>
                <w:szCs w:val="20"/>
              </w:rPr>
            </w:pPr>
            <w:r w:rsidRPr="003D5591">
              <w:rPr>
                <w:b/>
                <w:sz w:val="20"/>
                <w:szCs w:val="20"/>
                <w:u w:val="single"/>
              </w:rPr>
              <w:t>Crime versus Sin</w:t>
            </w:r>
            <w:r w:rsidRPr="003D5591">
              <w:rPr>
                <w:sz w:val="20"/>
                <w:szCs w:val="20"/>
              </w:rPr>
              <w:t xml:space="preserve"> </w:t>
            </w:r>
            <w:r w:rsidRPr="003D5591">
              <w:rPr>
                <w:b/>
                <w:i/>
                <w:sz w:val="20"/>
                <w:szCs w:val="20"/>
              </w:rPr>
              <w:t>Crime</w:t>
            </w:r>
            <w:r w:rsidRPr="003D5591">
              <w:rPr>
                <w:sz w:val="20"/>
                <w:szCs w:val="20"/>
              </w:rPr>
              <w:t xml:space="preserve"> is an offence that is punishable by law. The government makes laws; the police force prevents and detects crime; the courts enforce the laws and punish crime. A</w:t>
            </w:r>
            <w:r w:rsidRPr="003D5591">
              <w:rPr>
                <w:b/>
                <w:sz w:val="20"/>
                <w:szCs w:val="20"/>
              </w:rPr>
              <w:t xml:space="preserve"> sin</w:t>
            </w:r>
            <w:r w:rsidRPr="003D5591">
              <w:rPr>
                <w:sz w:val="20"/>
                <w:szCs w:val="20"/>
              </w:rPr>
              <w:t xml:space="preserve"> is a religious law, but not necessarily against a law of the country e.g. adultery is not a law but is a sin.</w:t>
            </w:r>
          </w:p>
        </w:tc>
      </w:tr>
      <w:tr w:rsidR="003D5591" w:rsidRPr="00163514" w:rsidTr="00C21ABB">
        <w:trPr>
          <w:trHeight w:val="1849"/>
        </w:trPr>
        <w:tc>
          <w:tcPr>
            <w:tcW w:w="4244" w:type="dxa"/>
            <w:gridSpan w:val="2"/>
            <w:shd w:val="clear" w:color="auto" w:fill="auto"/>
          </w:tcPr>
          <w:p w:rsidR="003D5591" w:rsidRPr="00571FBF" w:rsidRDefault="003D5591" w:rsidP="00C21ABB">
            <w:pPr>
              <w:pStyle w:val="NoSpacing"/>
              <w:rPr>
                <w:sz w:val="18"/>
                <w:szCs w:val="18"/>
              </w:rPr>
            </w:pPr>
            <w:r w:rsidRPr="00571FBF">
              <w:rPr>
                <w:b/>
                <w:sz w:val="18"/>
                <w:szCs w:val="18"/>
              </w:rPr>
              <w:t xml:space="preserve">Arguments supporting the death penalty </w:t>
            </w:r>
          </w:p>
          <w:p w:rsidR="003D5591" w:rsidRPr="00571FBF" w:rsidRDefault="003D5591" w:rsidP="00C21ABB">
            <w:pPr>
              <w:pStyle w:val="NoSpacing"/>
              <w:rPr>
                <w:sz w:val="18"/>
                <w:szCs w:val="18"/>
              </w:rPr>
            </w:pPr>
            <w:r w:rsidRPr="00571FBF">
              <w:rPr>
                <w:sz w:val="18"/>
                <w:szCs w:val="18"/>
              </w:rPr>
              <w:t>● There has to be the ultimate punishment for the worst crimes</w:t>
            </w:r>
          </w:p>
          <w:p w:rsidR="003D5591" w:rsidRPr="00571FBF" w:rsidRDefault="003D5591" w:rsidP="00C21ABB">
            <w:pPr>
              <w:pStyle w:val="NoSpacing"/>
              <w:rPr>
                <w:sz w:val="18"/>
                <w:szCs w:val="18"/>
              </w:rPr>
            </w:pPr>
            <w:r w:rsidRPr="00571FBF">
              <w:rPr>
                <w:sz w:val="18"/>
                <w:szCs w:val="18"/>
              </w:rPr>
              <w:t xml:space="preserve"> ● Life imprisonment is very expensive, approx £40 000 a year.</w:t>
            </w:r>
          </w:p>
          <w:p w:rsidR="003D5591" w:rsidRPr="00571FBF" w:rsidRDefault="003D5591" w:rsidP="00C21ABB">
            <w:pPr>
              <w:pStyle w:val="NoSpacing"/>
              <w:rPr>
                <w:sz w:val="18"/>
                <w:szCs w:val="18"/>
              </w:rPr>
            </w:pPr>
            <w:r w:rsidRPr="00571FBF">
              <w:rPr>
                <w:sz w:val="18"/>
                <w:szCs w:val="18"/>
              </w:rPr>
              <w:t>● The only way victims can experience closure.</w:t>
            </w:r>
          </w:p>
        </w:tc>
        <w:tc>
          <w:tcPr>
            <w:tcW w:w="4244" w:type="dxa"/>
            <w:shd w:val="clear" w:color="auto" w:fill="auto"/>
          </w:tcPr>
          <w:p w:rsidR="003D5591" w:rsidRPr="00571FBF" w:rsidRDefault="003D5591" w:rsidP="00C21ABB">
            <w:pPr>
              <w:pStyle w:val="NoSpacing"/>
              <w:rPr>
                <w:sz w:val="18"/>
                <w:szCs w:val="18"/>
              </w:rPr>
            </w:pPr>
            <w:r w:rsidRPr="00571FBF">
              <w:rPr>
                <w:b/>
                <w:sz w:val="18"/>
                <w:szCs w:val="18"/>
              </w:rPr>
              <w:t>Arguments against the death penalty</w:t>
            </w:r>
            <w:r w:rsidRPr="00571FBF">
              <w:rPr>
                <w:sz w:val="18"/>
                <w:szCs w:val="18"/>
              </w:rPr>
              <w:t xml:space="preserve"> </w:t>
            </w:r>
          </w:p>
          <w:p w:rsidR="003D5591" w:rsidRPr="00571FBF" w:rsidRDefault="003D5591" w:rsidP="00C21ABB">
            <w:pPr>
              <w:pStyle w:val="NoSpacing"/>
              <w:rPr>
                <w:sz w:val="18"/>
                <w:szCs w:val="18"/>
              </w:rPr>
            </w:pPr>
            <w:r w:rsidRPr="00571FBF">
              <w:rPr>
                <w:sz w:val="18"/>
                <w:szCs w:val="18"/>
              </w:rPr>
              <w:t xml:space="preserve">● It’s just state sanctioned murder; 2 wrongs don’t make a right </w:t>
            </w:r>
          </w:p>
          <w:p w:rsidR="003D5591" w:rsidRPr="00571FBF" w:rsidRDefault="003D5591" w:rsidP="00C21ABB">
            <w:pPr>
              <w:pStyle w:val="NoSpacing"/>
              <w:rPr>
                <w:sz w:val="18"/>
                <w:szCs w:val="18"/>
              </w:rPr>
            </w:pPr>
            <w:r w:rsidRPr="00571FBF">
              <w:rPr>
                <w:sz w:val="18"/>
                <w:szCs w:val="18"/>
              </w:rPr>
              <w:t xml:space="preserve">● There is evidence that innocent people have been executed </w:t>
            </w:r>
          </w:p>
          <w:p w:rsidR="003D5591" w:rsidRPr="00571FBF" w:rsidRDefault="003D5591" w:rsidP="00C21ABB">
            <w:pPr>
              <w:pStyle w:val="NoSpacing"/>
              <w:rPr>
                <w:sz w:val="18"/>
                <w:szCs w:val="18"/>
              </w:rPr>
            </w:pPr>
            <w:r w:rsidRPr="00571FBF">
              <w:rPr>
                <w:sz w:val="18"/>
                <w:szCs w:val="18"/>
              </w:rPr>
              <w:t>● It is not a successful deterrent</w:t>
            </w:r>
          </w:p>
        </w:tc>
        <w:tc>
          <w:tcPr>
            <w:tcW w:w="7155" w:type="dxa"/>
            <w:gridSpan w:val="2"/>
            <w:vMerge w:val="restart"/>
            <w:shd w:val="clear" w:color="auto" w:fill="auto"/>
          </w:tcPr>
          <w:p w:rsidR="009B7377" w:rsidRPr="00571FBF" w:rsidRDefault="009B7377" w:rsidP="00C21ABB">
            <w:pPr>
              <w:pStyle w:val="NoSpacing"/>
              <w:rPr>
                <w:b/>
                <w:sz w:val="18"/>
                <w:szCs w:val="18"/>
              </w:rPr>
            </w:pPr>
            <w:r w:rsidRPr="00571FBF">
              <w:rPr>
                <w:b/>
                <w:sz w:val="18"/>
                <w:szCs w:val="18"/>
              </w:rPr>
              <w:t xml:space="preserve">The relationship between justice and punishment </w:t>
            </w:r>
          </w:p>
          <w:p w:rsidR="003D5591" w:rsidRPr="00571FBF" w:rsidRDefault="009B7377" w:rsidP="00C21ABB">
            <w:pPr>
              <w:pStyle w:val="NoSpacing"/>
              <w:rPr>
                <w:sz w:val="18"/>
                <w:szCs w:val="18"/>
              </w:rPr>
            </w:pPr>
            <w:r w:rsidRPr="00571FBF">
              <w:rPr>
                <w:sz w:val="18"/>
                <w:szCs w:val="18"/>
              </w:rPr>
              <w:t>Many people would say that justice cannot be achieved without some form of punishment. However, for justice to be truly achieved, the punishment must address the cause of the crime and reflect the severity of it.</w:t>
            </w:r>
          </w:p>
          <w:p w:rsidR="009B7377" w:rsidRPr="00571FBF" w:rsidRDefault="009B7377" w:rsidP="00C21ABB">
            <w:pPr>
              <w:pStyle w:val="NoSpacing"/>
              <w:rPr>
                <w:sz w:val="18"/>
                <w:szCs w:val="18"/>
              </w:rPr>
            </w:pPr>
          </w:p>
          <w:p w:rsidR="009B7377" w:rsidRPr="00571FBF" w:rsidRDefault="009B7377" w:rsidP="00C21ABB">
            <w:pPr>
              <w:pStyle w:val="NoSpacing"/>
              <w:rPr>
                <w:sz w:val="18"/>
                <w:szCs w:val="18"/>
              </w:rPr>
            </w:pPr>
            <w:r w:rsidRPr="00571FBF">
              <w:rPr>
                <w:b/>
                <w:sz w:val="18"/>
                <w:szCs w:val="18"/>
              </w:rPr>
              <w:t>Christian attitudes to punishment and justice</w:t>
            </w:r>
            <w:r w:rsidRPr="00571FBF">
              <w:rPr>
                <w:sz w:val="18"/>
                <w:szCs w:val="18"/>
              </w:rPr>
              <w:t xml:space="preserve"> </w:t>
            </w:r>
          </w:p>
          <w:p w:rsidR="009B7377" w:rsidRPr="00571FBF" w:rsidRDefault="009B7377" w:rsidP="00C21ABB">
            <w:pPr>
              <w:pStyle w:val="NoSpacing"/>
              <w:rPr>
                <w:sz w:val="18"/>
                <w:szCs w:val="18"/>
              </w:rPr>
            </w:pPr>
            <w:r w:rsidRPr="00571FBF">
              <w:rPr>
                <w:sz w:val="18"/>
                <w:szCs w:val="18"/>
              </w:rPr>
              <w:t xml:space="preserve">Christianity is a life of forgiveness, so retribution is not supported. Christianity does teach about the importance of justice, meaning forgiveness and punishment should go together. Christians try to follow the example of Jesus who forgave those who betrayed him. </w:t>
            </w:r>
          </w:p>
          <w:p w:rsidR="009B7377" w:rsidRPr="00571FBF" w:rsidRDefault="009B7377" w:rsidP="00C21ABB">
            <w:pPr>
              <w:pStyle w:val="NoSpacing"/>
              <w:rPr>
                <w:b/>
                <w:i/>
                <w:sz w:val="18"/>
                <w:szCs w:val="18"/>
              </w:rPr>
            </w:pPr>
            <w:r w:rsidRPr="00571FBF">
              <w:rPr>
                <w:sz w:val="18"/>
                <w:szCs w:val="18"/>
              </w:rPr>
              <w:t xml:space="preserve">Most Christians also believe that reform is an important aim. </w:t>
            </w:r>
            <w:r w:rsidRPr="00571FBF">
              <w:rPr>
                <w:b/>
                <w:i/>
                <w:sz w:val="18"/>
                <w:szCs w:val="18"/>
              </w:rPr>
              <w:t>‘Let justice roll on like a river, righteousness like a never failing stream’</w:t>
            </w:r>
          </w:p>
          <w:p w:rsidR="009B7377" w:rsidRPr="00571FBF" w:rsidRDefault="009B7377" w:rsidP="00C21ABB">
            <w:pPr>
              <w:pStyle w:val="NoSpacing"/>
              <w:rPr>
                <w:b/>
                <w:i/>
                <w:sz w:val="18"/>
                <w:szCs w:val="18"/>
              </w:rPr>
            </w:pPr>
          </w:p>
          <w:p w:rsidR="009B7377" w:rsidRPr="00571FBF" w:rsidRDefault="009B7377" w:rsidP="00C21ABB">
            <w:pPr>
              <w:pStyle w:val="NoSpacing"/>
              <w:rPr>
                <w:b/>
                <w:sz w:val="18"/>
                <w:szCs w:val="18"/>
              </w:rPr>
            </w:pPr>
            <w:r w:rsidRPr="00571FBF">
              <w:rPr>
                <w:b/>
                <w:sz w:val="18"/>
                <w:szCs w:val="18"/>
              </w:rPr>
              <w:t>Muslim attitudes to punishment and justice</w:t>
            </w:r>
          </w:p>
          <w:p w:rsidR="009B7377" w:rsidRPr="00571FBF" w:rsidRDefault="009B7377" w:rsidP="00C21ABB">
            <w:pPr>
              <w:pStyle w:val="NoSpacing"/>
              <w:rPr>
                <w:sz w:val="18"/>
                <w:szCs w:val="18"/>
              </w:rPr>
            </w:pPr>
            <w:r w:rsidRPr="00571FBF">
              <w:rPr>
                <w:sz w:val="18"/>
                <w:szCs w:val="18"/>
              </w:rPr>
              <w:t xml:space="preserve">The Qur’an teaches that believers should make the choice between good and evil.  Punishment is seen as an important aspect of justice but forgiveness is important too.  Allah is known as Ar-Rahman (the merciful) and Ar-Rahmin (the compassionate).  Allah will judge on judgement day.  Quran teaches – </w:t>
            </w:r>
            <w:r w:rsidRPr="00571FBF">
              <w:rPr>
                <w:b/>
                <w:i/>
                <w:sz w:val="18"/>
                <w:szCs w:val="18"/>
              </w:rPr>
              <w:t>God sets the rules and shows the way.</w:t>
            </w:r>
          </w:p>
        </w:tc>
      </w:tr>
      <w:tr w:rsidR="000959E8" w:rsidRPr="00163514" w:rsidTr="00C21ABB">
        <w:trPr>
          <w:trHeight w:val="1230"/>
        </w:trPr>
        <w:tc>
          <w:tcPr>
            <w:tcW w:w="8488" w:type="dxa"/>
            <w:gridSpan w:val="3"/>
            <w:shd w:val="clear" w:color="auto" w:fill="auto"/>
          </w:tcPr>
          <w:p w:rsidR="000959E8" w:rsidRPr="00571FBF" w:rsidRDefault="000959E8" w:rsidP="00C21ABB">
            <w:pPr>
              <w:pStyle w:val="NoSpacing"/>
              <w:rPr>
                <w:sz w:val="18"/>
                <w:szCs w:val="18"/>
              </w:rPr>
            </w:pPr>
            <w:r w:rsidRPr="00571FBF">
              <w:rPr>
                <w:b/>
                <w:sz w:val="18"/>
                <w:szCs w:val="18"/>
              </w:rPr>
              <w:t>Christian attitudes towards the death penalty</w:t>
            </w:r>
            <w:r w:rsidRPr="00571FBF">
              <w:rPr>
                <w:sz w:val="18"/>
                <w:szCs w:val="18"/>
              </w:rPr>
              <w:t xml:space="preserve"> -Most liberal Christians believe only God has the right to take a life. -Execution goes against the sanctity of life - ‘Do not kill’ -Jesus taught to be compassionate and forgiving. -You cannot reform someone if they have been executed. -The Old Testament says ‘an eye for an eye’; supports death penalty -The Old Testament specifies 36 crimes worthy of the death penalty</w:t>
            </w:r>
          </w:p>
          <w:p w:rsidR="000959E8" w:rsidRPr="00571FBF" w:rsidRDefault="000959E8" w:rsidP="00C21ABB">
            <w:pPr>
              <w:pStyle w:val="NoSpacing"/>
              <w:rPr>
                <w:sz w:val="18"/>
                <w:szCs w:val="18"/>
              </w:rPr>
            </w:pPr>
          </w:p>
          <w:p w:rsidR="000959E8" w:rsidRPr="00571FBF" w:rsidRDefault="000959E8" w:rsidP="00C21ABB">
            <w:pPr>
              <w:pStyle w:val="NoSpacing"/>
              <w:rPr>
                <w:sz w:val="18"/>
                <w:szCs w:val="18"/>
              </w:rPr>
            </w:pPr>
            <w:r w:rsidRPr="00571FBF">
              <w:rPr>
                <w:b/>
                <w:sz w:val="18"/>
                <w:szCs w:val="18"/>
              </w:rPr>
              <w:t>Muslim attitudes towards the death penalty</w:t>
            </w:r>
            <w:r w:rsidRPr="00571FBF">
              <w:rPr>
                <w:sz w:val="18"/>
                <w:szCs w:val="18"/>
              </w:rPr>
              <w:t xml:space="preserve"> – Quran states ‘never take a life which God has made sacred’.  Some Muslims stress the importance of forgiveness.  There are more beneficial ways to punish an offended and keep law and order in society.  Criminals should be punished on earth.   Quran states ‘never take a life which God has made sacred’ but also adds, except for just cause.  In some countries Shari’ah law is the law and the death penalty is used. </w:t>
            </w:r>
          </w:p>
        </w:tc>
        <w:tc>
          <w:tcPr>
            <w:tcW w:w="7155" w:type="dxa"/>
            <w:gridSpan w:val="2"/>
            <w:vMerge/>
            <w:shd w:val="clear" w:color="auto" w:fill="auto"/>
          </w:tcPr>
          <w:p w:rsidR="000959E8" w:rsidRPr="00571FBF" w:rsidRDefault="000959E8" w:rsidP="00C21ABB">
            <w:pPr>
              <w:pStyle w:val="NoSpacing"/>
              <w:rPr>
                <w:b/>
                <w:sz w:val="18"/>
                <w:szCs w:val="18"/>
              </w:rPr>
            </w:pPr>
          </w:p>
        </w:tc>
      </w:tr>
    </w:tbl>
    <w:p w:rsidR="00E54A02" w:rsidRPr="00C21ABB" w:rsidRDefault="00943B88">
      <w:r w:rsidRPr="00C21ABB">
        <w:rPr>
          <w:b/>
          <w:noProof/>
          <w:u w:val="single"/>
        </w:rPr>
        <w:drawing>
          <wp:anchor distT="0" distB="0" distL="114300" distR="114300" simplePos="0" relativeHeight="251657728" behindDoc="1" locked="0" layoutInCell="1" allowOverlap="1">
            <wp:simplePos x="0" y="0"/>
            <wp:positionH relativeFrom="column">
              <wp:posOffset>9137015</wp:posOffset>
            </wp:positionH>
            <wp:positionV relativeFrom="paragraph">
              <wp:posOffset>-380365</wp:posOffset>
            </wp:positionV>
            <wp:extent cx="752475" cy="752475"/>
            <wp:effectExtent l="0" t="0" r="0" b="0"/>
            <wp:wrapTight wrapText="bothSides">
              <wp:wrapPolygon edited="0">
                <wp:start x="0" y="0"/>
                <wp:lineTo x="0" y="21327"/>
                <wp:lineTo x="21327" y="21327"/>
                <wp:lineTo x="21327" y="0"/>
                <wp:lineTo x="0" y="0"/>
              </wp:wrapPolygon>
            </wp:wrapTight>
            <wp:docPr id="2" name="Picture 2" descr="https://kirkbyhighschool.net/wp-content/uploads/2018/06/cropped-KH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rkbyhighschool.net/wp-content/uploads/2018/06/cropped-KHS-1.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BB">
        <w:t xml:space="preserve">                                                                                                           </w:t>
      </w:r>
      <w:r w:rsidR="00C21ABB" w:rsidRPr="00C21ABB">
        <w:rPr>
          <w:b/>
          <w:u w:val="single"/>
        </w:rPr>
        <w:t>Year 7 Crime and punishment</w:t>
      </w:r>
    </w:p>
    <w:p w:rsidR="00571FBF" w:rsidRPr="00D422E8" w:rsidRDefault="00571FBF" w:rsidP="00571FBF">
      <w:pPr>
        <w:rPr>
          <w:b/>
        </w:rPr>
      </w:pPr>
      <w:r>
        <w:rPr>
          <w:b/>
        </w:rPr>
        <w:tab/>
        <w:t xml:space="preserve"> </w:t>
      </w:r>
    </w:p>
    <w:p w:rsidR="00163514" w:rsidRPr="00161474" w:rsidRDefault="00163514" w:rsidP="00370490">
      <w:pPr>
        <w:rPr>
          <w:b/>
        </w:rPr>
      </w:pPr>
      <w:bookmarkStart w:id="0" w:name="_GoBack"/>
      <w:bookmarkEnd w:id="0"/>
    </w:p>
    <w:sectPr w:rsidR="00163514" w:rsidRPr="00161474" w:rsidSect="007871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E35"/>
    <w:multiLevelType w:val="hybridMultilevel"/>
    <w:tmpl w:val="5664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A150B"/>
    <w:multiLevelType w:val="hybridMultilevel"/>
    <w:tmpl w:val="1166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5ADC"/>
    <w:multiLevelType w:val="hybridMultilevel"/>
    <w:tmpl w:val="F480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55CCA"/>
    <w:multiLevelType w:val="hybridMultilevel"/>
    <w:tmpl w:val="0ADE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535E"/>
    <w:multiLevelType w:val="hybridMultilevel"/>
    <w:tmpl w:val="F166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E192D"/>
    <w:multiLevelType w:val="hybridMultilevel"/>
    <w:tmpl w:val="0956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311EA"/>
    <w:multiLevelType w:val="hybridMultilevel"/>
    <w:tmpl w:val="EF12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E5714"/>
    <w:multiLevelType w:val="hybridMultilevel"/>
    <w:tmpl w:val="BE2A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242D1"/>
    <w:multiLevelType w:val="hybridMultilevel"/>
    <w:tmpl w:val="1C9E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F3FCD"/>
    <w:multiLevelType w:val="hybridMultilevel"/>
    <w:tmpl w:val="D162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33A62"/>
    <w:multiLevelType w:val="hybridMultilevel"/>
    <w:tmpl w:val="278C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C23A9"/>
    <w:multiLevelType w:val="hybridMultilevel"/>
    <w:tmpl w:val="8E18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4306D"/>
    <w:multiLevelType w:val="hybridMultilevel"/>
    <w:tmpl w:val="EC0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02AF5"/>
    <w:multiLevelType w:val="hybridMultilevel"/>
    <w:tmpl w:val="7D4A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0021E"/>
    <w:multiLevelType w:val="hybridMultilevel"/>
    <w:tmpl w:val="CFEA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A70F0"/>
    <w:multiLevelType w:val="hybridMultilevel"/>
    <w:tmpl w:val="ABDA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F2C04"/>
    <w:multiLevelType w:val="hybridMultilevel"/>
    <w:tmpl w:val="AB26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E313B"/>
    <w:multiLevelType w:val="hybridMultilevel"/>
    <w:tmpl w:val="DEF8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B66B4"/>
    <w:multiLevelType w:val="hybridMultilevel"/>
    <w:tmpl w:val="CCB2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528F1"/>
    <w:multiLevelType w:val="hybridMultilevel"/>
    <w:tmpl w:val="DCF2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B1C58"/>
    <w:multiLevelType w:val="hybridMultilevel"/>
    <w:tmpl w:val="26F4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E07AF"/>
    <w:multiLevelType w:val="hybridMultilevel"/>
    <w:tmpl w:val="8822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F7768"/>
    <w:multiLevelType w:val="hybridMultilevel"/>
    <w:tmpl w:val="21C8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F1F76"/>
    <w:multiLevelType w:val="hybridMultilevel"/>
    <w:tmpl w:val="3862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C4DC2"/>
    <w:multiLevelType w:val="hybridMultilevel"/>
    <w:tmpl w:val="7F9C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4"/>
  </w:num>
  <w:num w:numId="4">
    <w:abstractNumId w:val="4"/>
  </w:num>
  <w:num w:numId="5">
    <w:abstractNumId w:val="2"/>
  </w:num>
  <w:num w:numId="6">
    <w:abstractNumId w:val="1"/>
  </w:num>
  <w:num w:numId="7">
    <w:abstractNumId w:val="22"/>
  </w:num>
  <w:num w:numId="8">
    <w:abstractNumId w:val="7"/>
  </w:num>
  <w:num w:numId="9">
    <w:abstractNumId w:val="15"/>
  </w:num>
  <w:num w:numId="10">
    <w:abstractNumId w:val="18"/>
  </w:num>
  <w:num w:numId="11">
    <w:abstractNumId w:val="0"/>
  </w:num>
  <w:num w:numId="12">
    <w:abstractNumId w:val="8"/>
  </w:num>
  <w:num w:numId="13">
    <w:abstractNumId w:val="6"/>
  </w:num>
  <w:num w:numId="14">
    <w:abstractNumId w:val="19"/>
  </w:num>
  <w:num w:numId="15">
    <w:abstractNumId w:val="9"/>
  </w:num>
  <w:num w:numId="16">
    <w:abstractNumId w:val="11"/>
  </w:num>
  <w:num w:numId="17">
    <w:abstractNumId w:val="13"/>
  </w:num>
  <w:num w:numId="18">
    <w:abstractNumId w:val="16"/>
  </w:num>
  <w:num w:numId="19">
    <w:abstractNumId w:val="12"/>
  </w:num>
  <w:num w:numId="20">
    <w:abstractNumId w:val="3"/>
  </w:num>
  <w:num w:numId="21">
    <w:abstractNumId w:val="17"/>
  </w:num>
  <w:num w:numId="22">
    <w:abstractNumId w:val="23"/>
  </w:num>
  <w:num w:numId="23">
    <w:abstractNumId w:val="1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19"/>
    <w:rsid w:val="00052385"/>
    <w:rsid w:val="000959E8"/>
    <w:rsid w:val="000B12C0"/>
    <w:rsid w:val="001226A3"/>
    <w:rsid w:val="00161474"/>
    <w:rsid w:val="00163514"/>
    <w:rsid w:val="001D1591"/>
    <w:rsid w:val="00297B60"/>
    <w:rsid w:val="00370490"/>
    <w:rsid w:val="003B3782"/>
    <w:rsid w:val="003D5591"/>
    <w:rsid w:val="0046736F"/>
    <w:rsid w:val="00514E6F"/>
    <w:rsid w:val="00533706"/>
    <w:rsid w:val="00571FBF"/>
    <w:rsid w:val="00691889"/>
    <w:rsid w:val="007561E4"/>
    <w:rsid w:val="00787119"/>
    <w:rsid w:val="007A0BEE"/>
    <w:rsid w:val="00841B3D"/>
    <w:rsid w:val="00842C1A"/>
    <w:rsid w:val="008A1374"/>
    <w:rsid w:val="008E2AE5"/>
    <w:rsid w:val="0090030A"/>
    <w:rsid w:val="00920DE0"/>
    <w:rsid w:val="00943B88"/>
    <w:rsid w:val="0098336F"/>
    <w:rsid w:val="009B7377"/>
    <w:rsid w:val="009C413B"/>
    <w:rsid w:val="00AA1451"/>
    <w:rsid w:val="00AA7B2B"/>
    <w:rsid w:val="00AF59E1"/>
    <w:rsid w:val="00B35E6E"/>
    <w:rsid w:val="00B612B4"/>
    <w:rsid w:val="00C15A98"/>
    <w:rsid w:val="00C21ABB"/>
    <w:rsid w:val="00CB1570"/>
    <w:rsid w:val="00D27A99"/>
    <w:rsid w:val="00D422E8"/>
    <w:rsid w:val="00DE6D7E"/>
    <w:rsid w:val="00E54A02"/>
    <w:rsid w:val="00F3394E"/>
    <w:rsid w:val="00FA4F0F"/>
    <w:rsid w:val="00FB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4861"/>
  <w15:chartTrackingRefBased/>
  <w15:docId w15:val="{4F0FBD9B-1108-472D-9A3C-D6D653D3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119"/>
    <w:pPr>
      <w:ind w:left="720"/>
      <w:contextualSpacing/>
    </w:pPr>
  </w:style>
  <w:style w:type="paragraph" w:styleId="NoSpacing">
    <w:name w:val="No Spacing"/>
    <w:uiPriority w:val="1"/>
    <w:qFormat/>
    <w:rsid w:val="00DE6D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kirkbyhighschool.net/wp-content/uploads/2018/06/cropped-KHS-1.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KES</Company>
  <LinksUpToDate>false</LinksUpToDate>
  <CharactersWithSpaces>4647</CharactersWithSpaces>
  <SharedDoc>false</SharedDoc>
  <HLinks>
    <vt:vector size="6" baseType="variant">
      <vt:variant>
        <vt:i4>1900568</vt:i4>
      </vt:variant>
      <vt:variant>
        <vt:i4>-1</vt:i4>
      </vt:variant>
      <vt:variant>
        <vt:i4>1026</vt:i4>
      </vt:variant>
      <vt:variant>
        <vt:i4>1</vt:i4>
      </vt:variant>
      <vt:variant>
        <vt:lpwstr>https://kirkbyhighschool.net/wp-content/uploads/2018/06/cropped-KHS-1.png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Vaughan</dc:creator>
  <cp:keywords/>
  <cp:lastModifiedBy>Robinson C</cp:lastModifiedBy>
  <cp:revision>2</cp:revision>
  <dcterms:created xsi:type="dcterms:W3CDTF">2021-02-09T16:11:00Z</dcterms:created>
  <dcterms:modified xsi:type="dcterms:W3CDTF">2021-02-09T16:11:00Z</dcterms:modified>
</cp:coreProperties>
</file>