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AC" w:rsidRPr="00806108" w:rsidRDefault="00806108">
      <w:pPr>
        <w:rPr>
          <w:sz w:val="40"/>
          <w:szCs w:val="40"/>
          <w:u w:val="single"/>
        </w:rPr>
      </w:pPr>
      <w:bookmarkStart w:id="0" w:name="_GoBack"/>
      <w:r w:rsidRPr="00806108">
        <w:rPr>
          <w:rFonts w:ascii="Constantia" w:hAnsi="Constantia" w:cs="Constantia"/>
          <w:noProof/>
          <w:color w:val="231F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8869680</wp:posOffset>
            </wp:positionH>
            <wp:positionV relativeFrom="paragraph">
              <wp:posOffset>0</wp:posOffset>
            </wp:positionV>
            <wp:extent cx="631825" cy="723900"/>
            <wp:effectExtent l="0" t="0" r="0" b="0"/>
            <wp:wrapTight wrapText="bothSides">
              <wp:wrapPolygon edited="0">
                <wp:start x="0" y="0"/>
                <wp:lineTo x="0" y="21032"/>
                <wp:lineTo x="20840" y="21032"/>
                <wp:lineTo x="208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by-logo-colour-no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08">
        <w:rPr>
          <w:sz w:val="40"/>
          <w:szCs w:val="40"/>
          <w:u w:val="single"/>
        </w:rPr>
        <w:t xml:space="preserve">Mathematics Knowledge Organiser </w:t>
      </w:r>
      <w:r w:rsidRPr="0074176E">
        <w:rPr>
          <w:sz w:val="40"/>
          <w:szCs w:val="40"/>
        </w:rPr>
        <w:t xml:space="preserve">       </w:t>
      </w:r>
      <w:r w:rsidRPr="00806108">
        <w:rPr>
          <w:sz w:val="40"/>
          <w:szCs w:val="40"/>
          <w:u w:val="single"/>
        </w:rPr>
        <w:t xml:space="preserve"> </w:t>
      </w:r>
      <w:r w:rsidR="00863926" w:rsidRPr="00806108">
        <w:rPr>
          <w:sz w:val="40"/>
          <w:szCs w:val="40"/>
          <w:u w:val="single"/>
        </w:rPr>
        <w:t xml:space="preserve">Year 7 </w:t>
      </w:r>
      <w:r w:rsidR="009959F4">
        <w:rPr>
          <w:sz w:val="40"/>
          <w:szCs w:val="40"/>
          <w:u w:val="single"/>
        </w:rPr>
        <w:t>HT2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6"/>
        <w:gridCol w:w="7722"/>
      </w:tblGrid>
      <w:tr w:rsidR="009959F4" w:rsidTr="009959F4">
        <w:trPr>
          <w:trHeight w:val="164"/>
        </w:trPr>
        <w:tc>
          <w:tcPr>
            <w:tcW w:w="2808" w:type="dxa"/>
          </w:tcPr>
          <w:bookmarkEnd w:id="0"/>
          <w:p w:rsidR="009959F4" w:rsidRPr="00A00CE4" w:rsidRDefault="009959F4">
            <w:r>
              <w:t>Four Operations with directed number</w:t>
            </w:r>
          </w:p>
        </w:tc>
        <w:tc>
          <w:tcPr>
            <w:tcW w:w="1466" w:type="dxa"/>
          </w:tcPr>
          <w:p w:rsidR="009959F4" w:rsidRPr="00A00CE4" w:rsidRDefault="009959F4">
            <w:r>
              <w:t>Addition and subtraction of fractions</w:t>
            </w:r>
          </w:p>
        </w:tc>
      </w:tr>
      <w:tr w:rsidR="009959F4" w:rsidTr="009959F4">
        <w:trPr>
          <w:trHeight w:val="1081"/>
        </w:trPr>
        <w:tc>
          <w:tcPr>
            <w:tcW w:w="2808" w:type="dxa"/>
          </w:tcPr>
          <w:p w:rsidR="009959F4" w:rsidRDefault="009959F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916680" cy="16687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9CA34F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032" cy="166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</w:tcPr>
          <w:p w:rsidR="009959F4" w:rsidRDefault="009959F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4404360" cy="16916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9C25E9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745" cy="169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F4" w:rsidTr="009959F4">
        <w:trPr>
          <w:trHeight w:val="2507"/>
        </w:trPr>
        <w:tc>
          <w:tcPr>
            <w:tcW w:w="2808" w:type="dxa"/>
          </w:tcPr>
          <w:p w:rsidR="009959F4" w:rsidRDefault="009959F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4671059" cy="23698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9C8320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540" cy="2372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</w:tcPr>
          <w:p w:rsidR="009959F4" w:rsidRDefault="009959F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4808219" cy="23850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9C29B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4347" cy="238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F4" w:rsidTr="009959F4">
        <w:trPr>
          <w:trHeight w:val="292"/>
        </w:trPr>
        <w:tc>
          <w:tcPr>
            <w:tcW w:w="2808" w:type="dxa"/>
          </w:tcPr>
          <w:p w:rsidR="009959F4" w:rsidRDefault="00E34C6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DB5AAB5" wp14:editId="0D629F93">
                  <wp:extent cx="4771829" cy="647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89C68D2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6905" cy="64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</w:tcPr>
          <w:p w:rsidR="009959F4" w:rsidRDefault="00E34C6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4754880" cy="601927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9C8DEA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999" cy="61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4A1" w:rsidRPr="00863926" w:rsidRDefault="002454A1">
      <w:pPr>
        <w:rPr>
          <w:sz w:val="40"/>
          <w:szCs w:val="40"/>
        </w:rPr>
      </w:pPr>
    </w:p>
    <w:sectPr w:rsidR="002454A1" w:rsidRPr="00863926" w:rsidSect="0086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08" w:rsidRDefault="00806108" w:rsidP="00806108">
      <w:pPr>
        <w:spacing w:after="0" w:line="240" w:lineRule="auto"/>
      </w:pPr>
      <w:r>
        <w:separator/>
      </w:r>
    </w:p>
  </w:endnote>
  <w:endnote w:type="continuationSeparator" w:id="0">
    <w:p w:rsidR="00806108" w:rsidRDefault="00806108" w:rsidP="008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08" w:rsidRDefault="00806108" w:rsidP="00806108">
      <w:pPr>
        <w:spacing w:after="0" w:line="240" w:lineRule="auto"/>
      </w:pPr>
      <w:r>
        <w:separator/>
      </w:r>
    </w:p>
  </w:footnote>
  <w:footnote w:type="continuationSeparator" w:id="0">
    <w:p w:rsidR="00806108" w:rsidRDefault="00806108" w:rsidP="0080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6"/>
    <w:rsid w:val="000C2A78"/>
    <w:rsid w:val="00173EAC"/>
    <w:rsid w:val="002454A1"/>
    <w:rsid w:val="00382C86"/>
    <w:rsid w:val="00667C8D"/>
    <w:rsid w:val="0074176E"/>
    <w:rsid w:val="00806108"/>
    <w:rsid w:val="008269B8"/>
    <w:rsid w:val="00863926"/>
    <w:rsid w:val="009959F4"/>
    <w:rsid w:val="00A00CE4"/>
    <w:rsid w:val="00E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8167"/>
  <w15:chartTrackingRefBased/>
  <w15:docId w15:val="{715EF8B4-BA27-4A34-8724-51B48E1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08"/>
  </w:style>
  <w:style w:type="paragraph" w:styleId="Footer">
    <w:name w:val="footer"/>
    <w:basedOn w:val="Normal"/>
    <w:link w:val="Foot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Frodsham C</dc:creator>
  <cp:keywords/>
  <dc:description/>
  <cp:lastModifiedBy>Frodsham C</cp:lastModifiedBy>
  <cp:revision>4</cp:revision>
  <cp:lastPrinted>2020-06-23T12:24:00Z</cp:lastPrinted>
  <dcterms:created xsi:type="dcterms:W3CDTF">2020-06-24T08:28:00Z</dcterms:created>
  <dcterms:modified xsi:type="dcterms:W3CDTF">2020-06-24T08:31:00Z</dcterms:modified>
</cp:coreProperties>
</file>