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7A" w:rsidRDefault="006E5E47" w:rsidP="006E5E47">
      <w:pPr>
        <w:jc w:val="center"/>
        <w:rPr>
          <w:b/>
          <w:u w:val="single"/>
        </w:rPr>
      </w:pPr>
      <w:bookmarkStart w:id="0" w:name="_GoBack"/>
      <w:bookmarkEnd w:id="0"/>
      <w:r>
        <w:rPr>
          <w:b/>
          <w:u w:val="single"/>
        </w:rPr>
        <w:t xml:space="preserve">EDUQAS </w:t>
      </w:r>
      <w:r w:rsidRPr="006E5E47">
        <w:rPr>
          <w:b/>
          <w:u w:val="single"/>
        </w:rPr>
        <w:t>GCSE English Literature - What &amp; How to Revise</w:t>
      </w:r>
    </w:p>
    <w:tbl>
      <w:tblPr>
        <w:tblStyle w:val="TableGrid"/>
        <w:tblW w:w="0" w:type="auto"/>
        <w:tblLook w:val="04A0" w:firstRow="1" w:lastRow="0" w:firstColumn="1" w:lastColumn="0" w:noHBand="0" w:noVBand="1"/>
      </w:tblPr>
      <w:tblGrid>
        <w:gridCol w:w="4508"/>
        <w:gridCol w:w="4508"/>
      </w:tblGrid>
      <w:tr w:rsidR="006E5E47" w:rsidTr="006E5E47">
        <w:tc>
          <w:tcPr>
            <w:tcW w:w="4508" w:type="dxa"/>
          </w:tcPr>
          <w:p w:rsidR="006E5E47" w:rsidRPr="006E5E47" w:rsidRDefault="006E5E47" w:rsidP="006E5E47">
            <w:pPr>
              <w:rPr>
                <w:b/>
              </w:rPr>
            </w:pPr>
            <w:r w:rsidRPr="006E5E47">
              <w:rPr>
                <w:b/>
              </w:rPr>
              <w:t xml:space="preserve">Component 1 </w:t>
            </w:r>
          </w:p>
        </w:tc>
        <w:tc>
          <w:tcPr>
            <w:tcW w:w="4508" w:type="dxa"/>
          </w:tcPr>
          <w:p w:rsidR="006E5E47" w:rsidRPr="006E5E47" w:rsidRDefault="006E5E47" w:rsidP="006E5E47">
            <w:pPr>
              <w:rPr>
                <w:b/>
              </w:rPr>
            </w:pPr>
            <w:r w:rsidRPr="006E5E47">
              <w:rPr>
                <w:b/>
              </w:rPr>
              <w:t>Component 2</w:t>
            </w:r>
          </w:p>
        </w:tc>
      </w:tr>
      <w:tr w:rsidR="006E5E47" w:rsidTr="006E5E47">
        <w:tc>
          <w:tcPr>
            <w:tcW w:w="4508" w:type="dxa"/>
          </w:tcPr>
          <w:p w:rsidR="006E5E47" w:rsidRPr="006E5E47" w:rsidRDefault="006E5E47" w:rsidP="006E5E47">
            <w:pPr>
              <w:rPr>
                <w:b/>
              </w:rPr>
            </w:pPr>
            <w:r w:rsidRPr="006E5E47">
              <w:rPr>
                <w:b/>
              </w:rPr>
              <w:t xml:space="preserve">Section A: Shakespeare (20%) </w:t>
            </w:r>
          </w:p>
          <w:p w:rsidR="006E5E47" w:rsidRDefault="006E5E47" w:rsidP="006E5E47">
            <w:r>
              <w:t xml:space="preserve">Extract – 20 </w:t>
            </w:r>
            <w:proofErr w:type="spellStart"/>
            <w:r>
              <w:t>mins</w:t>
            </w:r>
            <w:proofErr w:type="spellEnd"/>
          </w:p>
          <w:p w:rsidR="006E5E47" w:rsidRDefault="006E5E47" w:rsidP="006E5E47">
            <w:r>
              <w:t xml:space="preserve">Essay – 40 </w:t>
            </w:r>
            <w:proofErr w:type="spellStart"/>
            <w:r>
              <w:t>mins</w:t>
            </w:r>
            <w:proofErr w:type="spellEnd"/>
          </w:p>
          <w:p w:rsidR="006E5E47" w:rsidRDefault="006E5E47" w:rsidP="006E5E47">
            <w:pPr>
              <w:rPr>
                <w:b/>
              </w:rPr>
            </w:pPr>
            <w:r w:rsidRPr="006E5E47">
              <w:rPr>
                <w:b/>
              </w:rPr>
              <w:t>Section B: Poetry Anthology (20%)</w:t>
            </w:r>
          </w:p>
          <w:p w:rsidR="006E5E47" w:rsidRDefault="006E5E47" w:rsidP="006E5E47">
            <w:r>
              <w:t xml:space="preserve">Response to single poem – 20 </w:t>
            </w:r>
            <w:proofErr w:type="spellStart"/>
            <w:r>
              <w:t>mins</w:t>
            </w:r>
            <w:proofErr w:type="spellEnd"/>
          </w:p>
          <w:p w:rsidR="006E5E47" w:rsidRPr="006E5E47" w:rsidRDefault="006E5E47" w:rsidP="006E5E47">
            <w:r>
              <w:t xml:space="preserve">Comparison – 40 </w:t>
            </w:r>
            <w:proofErr w:type="spellStart"/>
            <w:r>
              <w:t>mins</w:t>
            </w:r>
            <w:proofErr w:type="spellEnd"/>
          </w:p>
          <w:p w:rsidR="006E5E47" w:rsidRDefault="006E5E47" w:rsidP="006E5E47"/>
        </w:tc>
        <w:tc>
          <w:tcPr>
            <w:tcW w:w="4508" w:type="dxa"/>
          </w:tcPr>
          <w:p w:rsidR="004C61FF" w:rsidRPr="004C61FF" w:rsidRDefault="004C61FF" w:rsidP="004C61FF">
            <w:pPr>
              <w:rPr>
                <w:b/>
              </w:rPr>
            </w:pPr>
            <w:r w:rsidRPr="004C61FF">
              <w:rPr>
                <w:b/>
              </w:rPr>
              <w:t xml:space="preserve">Section A: </w:t>
            </w:r>
            <w:r w:rsidRPr="004C61FF">
              <w:rPr>
                <w:b/>
                <w:i/>
              </w:rPr>
              <w:t>BLOOD BROTHERS</w:t>
            </w:r>
            <w:r w:rsidRPr="004C61FF">
              <w:rPr>
                <w:b/>
              </w:rPr>
              <w:t xml:space="preserve"> (20%) </w:t>
            </w:r>
          </w:p>
          <w:p w:rsidR="004C61FF" w:rsidRDefault="004C61FF" w:rsidP="004C61FF">
            <w:r>
              <w:t xml:space="preserve">Exploding extract - 45 minutes </w:t>
            </w:r>
          </w:p>
          <w:p w:rsidR="004C61FF" w:rsidRPr="004C61FF" w:rsidRDefault="004C61FF" w:rsidP="004C61FF">
            <w:pPr>
              <w:rPr>
                <w:b/>
              </w:rPr>
            </w:pPr>
            <w:r w:rsidRPr="004C61FF">
              <w:rPr>
                <w:b/>
              </w:rPr>
              <w:t xml:space="preserve">Section B: </w:t>
            </w:r>
            <w:r w:rsidRPr="004C61FF">
              <w:rPr>
                <w:b/>
                <w:i/>
              </w:rPr>
              <w:t>A CHRISTMAS CAROL</w:t>
            </w:r>
            <w:r w:rsidRPr="004C61FF">
              <w:rPr>
                <w:b/>
              </w:rPr>
              <w:t xml:space="preserve"> (20%) </w:t>
            </w:r>
          </w:p>
          <w:p w:rsidR="004C61FF" w:rsidRDefault="004C61FF" w:rsidP="004C61FF">
            <w:r>
              <w:t xml:space="preserve">Exploding extract - 45 minutes </w:t>
            </w:r>
          </w:p>
          <w:p w:rsidR="004C61FF" w:rsidRPr="004C61FF" w:rsidRDefault="004C61FF" w:rsidP="004C61FF">
            <w:pPr>
              <w:rPr>
                <w:b/>
              </w:rPr>
            </w:pPr>
            <w:r w:rsidRPr="004C61FF">
              <w:rPr>
                <w:b/>
              </w:rPr>
              <w:t xml:space="preserve">Section C: Unseen Poetry (20%) </w:t>
            </w:r>
          </w:p>
          <w:p w:rsidR="004C61FF" w:rsidRDefault="004C61FF" w:rsidP="004C61FF">
            <w:r>
              <w:t xml:space="preserve">Response to single poem – 20 </w:t>
            </w:r>
            <w:proofErr w:type="spellStart"/>
            <w:r>
              <w:t>mins</w:t>
            </w:r>
            <w:proofErr w:type="spellEnd"/>
          </w:p>
          <w:p w:rsidR="006E5E47" w:rsidRDefault="004C61FF" w:rsidP="004C61FF">
            <w:r>
              <w:t xml:space="preserve">Comparison – 40 </w:t>
            </w:r>
            <w:proofErr w:type="spellStart"/>
            <w:r>
              <w:t>mins</w:t>
            </w:r>
            <w:proofErr w:type="spellEnd"/>
          </w:p>
        </w:tc>
      </w:tr>
    </w:tbl>
    <w:p w:rsidR="004C61FF" w:rsidRDefault="004C61FF"/>
    <w:p w:rsidR="00790C90" w:rsidRDefault="00790C90" w:rsidP="00790C90">
      <w:pPr>
        <w:pStyle w:val="ListParagraph"/>
        <w:numPr>
          <w:ilvl w:val="0"/>
          <w:numId w:val="1"/>
        </w:numPr>
      </w:pPr>
      <w:r>
        <w:t>It has never been easier to revise for English Literature. There is just so much information available online to help you access the skills and ideas that you need to be successful.</w:t>
      </w:r>
    </w:p>
    <w:p w:rsidR="00790C90" w:rsidRDefault="00790C90" w:rsidP="00790C90">
      <w:pPr>
        <w:pStyle w:val="ListParagraph"/>
        <w:numPr>
          <w:ilvl w:val="0"/>
          <w:numId w:val="1"/>
        </w:numPr>
      </w:pPr>
      <w:r>
        <w:t xml:space="preserve">Recommended websites include: BBC </w:t>
      </w:r>
      <w:proofErr w:type="spellStart"/>
      <w:r>
        <w:t>Bitesize</w:t>
      </w:r>
      <w:proofErr w:type="spellEnd"/>
      <w:r>
        <w:t xml:space="preserve">, Spark Notes, </w:t>
      </w:r>
      <w:proofErr w:type="spellStart"/>
      <w:r>
        <w:t>shmoop</w:t>
      </w:r>
      <w:proofErr w:type="spellEnd"/>
      <w:r>
        <w:t>, Universal Teacher and Thug Notes.</w:t>
      </w:r>
    </w:p>
    <w:p w:rsidR="00790C90" w:rsidRDefault="00790C90" w:rsidP="00790C90">
      <w:pPr>
        <w:pStyle w:val="ListParagraph"/>
        <w:numPr>
          <w:ilvl w:val="0"/>
          <w:numId w:val="1"/>
        </w:numPr>
      </w:pPr>
      <w:r>
        <w:t>REVISION GUIDES are available to purchase from school.</w:t>
      </w:r>
    </w:p>
    <w:p w:rsidR="00790C90" w:rsidRDefault="00790C90" w:rsidP="00790C90">
      <w:pPr>
        <w:pStyle w:val="ListParagraph"/>
        <w:numPr>
          <w:ilvl w:val="0"/>
          <w:numId w:val="1"/>
        </w:numPr>
      </w:pPr>
      <w:r>
        <w:t xml:space="preserve">Use your KEY MOMENTS sheets. </w:t>
      </w:r>
    </w:p>
    <w:p w:rsidR="00790C90" w:rsidRDefault="00790C90" w:rsidP="00790C90">
      <w:pPr>
        <w:pStyle w:val="ListParagraph"/>
        <w:numPr>
          <w:ilvl w:val="0"/>
          <w:numId w:val="1"/>
        </w:numPr>
      </w:pPr>
      <w:r>
        <w:t>Use your KNOWLEDGE ORGANISERS.</w:t>
      </w:r>
    </w:p>
    <w:p w:rsidR="00660CFE" w:rsidRDefault="00790C90" w:rsidP="00660CFE">
      <w:pPr>
        <w:pStyle w:val="ListParagraph"/>
        <w:numPr>
          <w:ilvl w:val="0"/>
          <w:numId w:val="1"/>
        </w:numPr>
      </w:pPr>
      <w:r>
        <w:t>Please see your teacher for additional resources as well.</w:t>
      </w:r>
    </w:p>
    <w:p w:rsidR="00660CFE" w:rsidRPr="00E45A60" w:rsidRDefault="00660CFE" w:rsidP="00E45A60">
      <w:pPr>
        <w:jc w:val="center"/>
        <w:rPr>
          <w:b/>
          <w:sz w:val="24"/>
          <w:u w:val="single"/>
        </w:rPr>
      </w:pPr>
      <w:r w:rsidRPr="00E45A60">
        <w:rPr>
          <w:b/>
          <w:sz w:val="24"/>
          <w:u w:val="single"/>
        </w:rPr>
        <w:t xml:space="preserve">What </w:t>
      </w:r>
      <w:r w:rsidR="00FA5144" w:rsidRPr="00E45A60">
        <w:rPr>
          <w:b/>
          <w:sz w:val="24"/>
          <w:u w:val="single"/>
        </w:rPr>
        <w:t>to revise</w:t>
      </w:r>
    </w:p>
    <w:p w:rsidR="00FA5144" w:rsidRPr="00C72B1D" w:rsidRDefault="00FA5144" w:rsidP="00660CFE">
      <w:r w:rsidRPr="00E45A60">
        <w:rPr>
          <w:b/>
        </w:rPr>
        <w:t>Macbeth</w:t>
      </w:r>
      <w:r w:rsidR="00E45A60" w:rsidRPr="00E45A60">
        <w:rPr>
          <w:b/>
        </w:rPr>
        <w:t xml:space="preserve"> – </w:t>
      </w:r>
      <w:r w:rsidRPr="00C72B1D">
        <w:t>Plot</w:t>
      </w:r>
      <w:r w:rsidR="00E45A60" w:rsidRPr="00C72B1D">
        <w:t>, characters, and themes</w:t>
      </w:r>
    </w:p>
    <w:p w:rsidR="00E45A60" w:rsidRDefault="00D61E12" w:rsidP="00660CFE">
      <w:r>
        <w:t>Use</w:t>
      </w:r>
      <w:r w:rsidR="00E45A60">
        <w:t xml:space="preserve"> </w:t>
      </w:r>
      <w:r w:rsidR="00E45A60" w:rsidRPr="00E45A60">
        <w:rPr>
          <w:color w:val="0070C0"/>
        </w:rPr>
        <w:t>online ‘Macbeth’ study guide</w:t>
      </w:r>
      <w:r>
        <w:rPr>
          <w:color w:val="0070C0"/>
        </w:rPr>
        <w:t>s</w:t>
      </w:r>
      <w:r w:rsidR="00E45A60" w:rsidRPr="00E45A60">
        <w:rPr>
          <w:color w:val="0070C0"/>
        </w:rPr>
        <w:t xml:space="preserve"> </w:t>
      </w:r>
      <w:r w:rsidR="00E45A60">
        <w:t xml:space="preserve">including </w:t>
      </w:r>
      <w:r>
        <w:t xml:space="preserve">BBC </w:t>
      </w:r>
      <w:proofErr w:type="spellStart"/>
      <w:r>
        <w:t>Bitesize</w:t>
      </w:r>
      <w:proofErr w:type="spellEnd"/>
      <w:r>
        <w:t xml:space="preserve">. </w:t>
      </w:r>
      <w:hyperlink r:id="rId5" w:history="1">
        <w:r w:rsidRPr="004D79C1">
          <w:rPr>
            <w:rStyle w:val="Hyperlink"/>
          </w:rPr>
          <w:t>https://www.bbc.com/bitesize/topics/zp32frd</w:t>
        </w:r>
      </w:hyperlink>
    </w:p>
    <w:p w:rsidR="00C72B1D" w:rsidRDefault="00C72B1D" w:rsidP="00660CFE">
      <w:pPr>
        <w:rPr>
          <w:b/>
        </w:rPr>
      </w:pPr>
    </w:p>
    <w:p w:rsidR="00E45A60" w:rsidRPr="00E45A60" w:rsidRDefault="00E45A60" w:rsidP="00660CFE">
      <w:pPr>
        <w:rPr>
          <w:b/>
        </w:rPr>
      </w:pPr>
      <w:r w:rsidRPr="00E45A60">
        <w:rPr>
          <w:b/>
        </w:rPr>
        <w:t>Poetry Anthology – The meanings/ messages of each poetry. Contextual information</w:t>
      </w:r>
    </w:p>
    <w:p w:rsidR="00E45A60" w:rsidRDefault="00E45A60" w:rsidP="00660CFE">
      <w:r>
        <w:t>Re-read the poems in the anthology and make creative resources based on your notes.</w:t>
      </w:r>
    </w:p>
    <w:p w:rsidR="00D61E12" w:rsidRDefault="00D61E12" w:rsidP="00D61E12">
      <w:r>
        <w:t xml:space="preserve">Use </w:t>
      </w:r>
      <w:r w:rsidRPr="00E45A60">
        <w:rPr>
          <w:color w:val="0070C0"/>
        </w:rPr>
        <w:t xml:space="preserve">online </w:t>
      </w:r>
      <w:r>
        <w:rPr>
          <w:color w:val="0070C0"/>
        </w:rPr>
        <w:t>EDUQAS anthology poetry</w:t>
      </w:r>
      <w:r w:rsidRPr="00E45A60">
        <w:rPr>
          <w:color w:val="0070C0"/>
        </w:rPr>
        <w:t xml:space="preserve"> study guide</w:t>
      </w:r>
      <w:r>
        <w:rPr>
          <w:color w:val="0070C0"/>
        </w:rPr>
        <w:t>s</w:t>
      </w:r>
      <w:r w:rsidR="00C72B1D">
        <w:rPr>
          <w:color w:val="0070C0"/>
        </w:rPr>
        <w:t>.</w:t>
      </w:r>
    </w:p>
    <w:p w:rsidR="00D61E12" w:rsidRDefault="002C2CD4" w:rsidP="00660CFE">
      <w:hyperlink r:id="rId6" w:history="1">
        <w:r w:rsidR="00D61E12" w:rsidRPr="004D79C1">
          <w:rPr>
            <w:rStyle w:val="Hyperlink"/>
          </w:rPr>
          <w:t>https://moodle.queenelizabeth.cumbria.sch.uk/pluginfile.php/242742/mod_resource/content/1/Poetry-Anthology-Revision-Guide.pdf</w:t>
        </w:r>
      </w:hyperlink>
    </w:p>
    <w:p w:rsidR="00E45A60" w:rsidRDefault="00E45A60" w:rsidP="00660CFE"/>
    <w:p w:rsidR="00E45A60" w:rsidRDefault="00E45A60" w:rsidP="00660CFE">
      <w:r w:rsidRPr="00E45A60">
        <w:rPr>
          <w:b/>
        </w:rPr>
        <w:t>Blood Brothers</w:t>
      </w:r>
      <w:r w:rsidR="00C72B1D">
        <w:rPr>
          <w:b/>
        </w:rPr>
        <w:t xml:space="preserve"> - </w:t>
      </w:r>
      <w:r>
        <w:t>Plot, characters and themes</w:t>
      </w:r>
    </w:p>
    <w:p w:rsidR="00C72B1D" w:rsidRDefault="00C72B1D" w:rsidP="00C72B1D">
      <w:r>
        <w:t xml:space="preserve">Use </w:t>
      </w:r>
      <w:r w:rsidRPr="00E45A60">
        <w:rPr>
          <w:color w:val="0070C0"/>
        </w:rPr>
        <w:t xml:space="preserve">online </w:t>
      </w:r>
      <w:r>
        <w:rPr>
          <w:color w:val="0070C0"/>
        </w:rPr>
        <w:t>BLOOD BROTHERS</w:t>
      </w:r>
      <w:r w:rsidRPr="00E45A60">
        <w:rPr>
          <w:color w:val="0070C0"/>
        </w:rPr>
        <w:t xml:space="preserve"> study guide</w:t>
      </w:r>
      <w:r>
        <w:rPr>
          <w:color w:val="0070C0"/>
        </w:rPr>
        <w:t xml:space="preserve">s </w:t>
      </w:r>
      <w:r>
        <w:t xml:space="preserve">including BBC </w:t>
      </w:r>
      <w:proofErr w:type="spellStart"/>
      <w:r>
        <w:t>Bitesize</w:t>
      </w:r>
      <w:proofErr w:type="spellEnd"/>
      <w:r>
        <w:t>.</w:t>
      </w:r>
    </w:p>
    <w:p w:rsidR="00E45A60" w:rsidRDefault="002C2CD4" w:rsidP="00660CFE">
      <w:hyperlink r:id="rId7" w:history="1">
        <w:r w:rsidR="00C72B1D" w:rsidRPr="004D79C1">
          <w:rPr>
            <w:rStyle w:val="Hyperlink"/>
          </w:rPr>
          <w:t>https://www.bbc.com/bitesize/topics/zcwyk7h</w:t>
        </w:r>
      </w:hyperlink>
    </w:p>
    <w:p w:rsidR="00C72B1D" w:rsidRDefault="00C72B1D" w:rsidP="00660CFE"/>
    <w:p w:rsidR="00E45A60" w:rsidRDefault="00E45A60" w:rsidP="00660CFE">
      <w:r w:rsidRPr="00E45A60">
        <w:rPr>
          <w:b/>
        </w:rPr>
        <w:t>A Christmas Carol</w:t>
      </w:r>
      <w:r w:rsidR="00C72B1D">
        <w:rPr>
          <w:b/>
        </w:rPr>
        <w:t xml:space="preserve"> - </w:t>
      </w:r>
      <w:r>
        <w:t>Plot, characters and theme.</w:t>
      </w:r>
    </w:p>
    <w:p w:rsidR="00C72B1D" w:rsidRDefault="00C72B1D" w:rsidP="00C72B1D">
      <w:r>
        <w:t xml:space="preserve">Use </w:t>
      </w:r>
      <w:r w:rsidRPr="00E45A60">
        <w:rPr>
          <w:color w:val="0070C0"/>
        </w:rPr>
        <w:t xml:space="preserve">online </w:t>
      </w:r>
      <w:r>
        <w:rPr>
          <w:color w:val="0070C0"/>
        </w:rPr>
        <w:t>A CHRISTMAS CAROL</w:t>
      </w:r>
      <w:r w:rsidRPr="00E45A60">
        <w:rPr>
          <w:color w:val="0070C0"/>
        </w:rPr>
        <w:t xml:space="preserve"> study guide</w:t>
      </w:r>
      <w:r>
        <w:rPr>
          <w:color w:val="0070C0"/>
        </w:rPr>
        <w:t xml:space="preserve">s </w:t>
      </w:r>
      <w:r>
        <w:t xml:space="preserve">including BBC </w:t>
      </w:r>
      <w:proofErr w:type="spellStart"/>
      <w:r>
        <w:t>Bitesize</w:t>
      </w:r>
      <w:proofErr w:type="spellEnd"/>
      <w:r>
        <w:t>.</w:t>
      </w:r>
    </w:p>
    <w:p w:rsidR="00C72B1D" w:rsidRDefault="002C2CD4" w:rsidP="00C72B1D">
      <w:hyperlink r:id="rId8" w:history="1">
        <w:r w:rsidR="00C72B1D" w:rsidRPr="004D79C1">
          <w:rPr>
            <w:rStyle w:val="Hyperlink"/>
          </w:rPr>
          <w:t>https://www.bbc.com/bitesize/topics/zyr639q</w:t>
        </w:r>
      </w:hyperlink>
    </w:p>
    <w:p w:rsidR="00C72B1D" w:rsidRDefault="00C72B1D" w:rsidP="00660CFE">
      <w:pPr>
        <w:rPr>
          <w:b/>
        </w:rPr>
      </w:pPr>
    </w:p>
    <w:p w:rsidR="00E45A60" w:rsidRPr="00E45A60" w:rsidRDefault="00E45A60" w:rsidP="00660CFE">
      <w:pPr>
        <w:rPr>
          <w:b/>
        </w:rPr>
      </w:pPr>
      <w:r w:rsidRPr="00E45A60">
        <w:rPr>
          <w:b/>
        </w:rPr>
        <w:t>Unseen poetry</w:t>
      </w:r>
    </w:p>
    <w:p w:rsidR="00E45A60" w:rsidRDefault="00E45A60" w:rsidP="00660CFE">
      <w:pPr>
        <w:rPr>
          <w:color w:val="0070C0"/>
        </w:rPr>
      </w:pPr>
      <w:r>
        <w:t xml:space="preserve">Use the </w:t>
      </w:r>
      <w:r w:rsidRPr="00E45A60">
        <w:rPr>
          <w:color w:val="0070C0"/>
        </w:rPr>
        <w:t xml:space="preserve">BBC Bitesize online guide to revising and comparing poetry. </w:t>
      </w:r>
    </w:p>
    <w:p w:rsidR="00C72B1D" w:rsidRDefault="002C2CD4" w:rsidP="00660CFE">
      <w:pPr>
        <w:rPr>
          <w:color w:val="0070C0"/>
        </w:rPr>
      </w:pPr>
      <w:hyperlink r:id="rId9" w:history="1">
        <w:r w:rsidR="00C72B1D" w:rsidRPr="004D79C1">
          <w:rPr>
            <w:rStyle w:val="Hyperlink"/>
          </w:rPr>
          <w:t>https://www.bbc.com/bitesize/guides/zcrpycw/revision/1</w:t>
        </w:r>
      </w:hyperlink>
    </w:p>
    <w:p w:rsidR="00C72B1D" w:rsidRDefault="00C72B1D" w:rsidP="00660CFE">
      <w:pPr>
        <w:rPr>
          <w:color w:val="0070C0"/>
        </w:rPr>
      </w:pPr>
    </w:p>
    <w:p w:rsidR="0094170C" w:rsidRDefault="0094170C" w:rsidP="00660CFE">
      <w:pPr>
        <w:rPr>
          <w:color w:val="0070C0"/>
        </w:rPr>
      </w:pPr>
    </w:p>
    <w:p w:rsidR="0094170C" w:rsidRDefault="0094170C" w:rsidP="0094170C">
      <w:pPr>
        <w:jc w:val="center"/>
        <w:rPr>
          <w:b/>
          <w:sz w:val="24"/>
          <w:u w:val="single"/>
        </w:rPr>
      </w:pPr>
      <w:r w:rsidRPr="00000B8B">
        <w:rPr>
          <w:b/>
          <w:sz w:val="24"/>
          <w:u w:val="single"/>
        </w:rPr>
        <w:t>English Literature – Revision Checklist</w:t>
      </w:r>
    </w:p>
    <w:p w:rsidR="00000B8B" w:rsidRPr="00000B8B" w:rsidRDefault="00000B8B" w:rsidP="0094170C">
      <w:pPr>
        <w:jc w:val="center"/>
        <w:rPr>
          <w:b/>
          <w:sz w:val="24"/>
          <w:u w:val="single"/>
        </w:rPr>
      </w:pPr>
    </w:p>
    <w:p w:rsidR="0094170C" w:rsidRPr="0097086F" w:rsidRDefault="0094170C" w:rsidP="0094170C">
      <w:pPr>
        <w:rPr>
          <w:b/>
        </w:rPr>
      </w:pPr>
      <w:r w:rsidRPr="0097086F">
        <w:rPr>
          <w:b/>
        </w:rPr>
        <w:t>Component 1</w:t>
      </w:r>
      <w:r w:rsidR="0097086F" w:rsidRPr="0097086F">
        <w:rPr>
          <w:b/>
        </w:rPr>
        <w:t xml:space="preserve">                                                                             </w:t>
      </w:r>
      <w:r w:rsidR="002D5207">
        <w:rPr>
          <w:b/>
        </w:rPr>
        <w:tab/>
      </w:r>
      <w:r w:rsidR="0097086F" w:rsidRPr="0097086F">
        <w:rPr>
          <w:b/>
        </w:rPr>
        <w:t xml:space="preserve">Component 2 </w:t>
      </w:r>
    </w:p>
    <w:p w:rsidR="0094170C" w:rsidRPr="00000B8B" w:rsidRDefault="0094170C" w:rsidP="0097086F">
      <w:pPr>
        <w:tabs>
          <w:tab w:val="left" w:pos="5065"/>
        </w:tabs>
        <w:rPr>
          <w:b/>
        </w:rPr>
      </w:pPr>
      <w:r w:rsidRPr="00000B8B">
        <w:rPr>
          <w:b/>
        </w:rPr>
        <w:t>Section A: Shakespeare</w:t>
      </w:r>
      <w:r w:rsidR="0097086F">
        <w:rPr>
          <w:b/>
        </w:rPr>
        <w:t xml:space="preserve">                                                          </w:t>
      </w:r>
      <w:r w:rsidR="002D5207">
        <w:rPr>
          <w:b/>
        </w:rPr>
        <w:tab/>
      </w:r>
      <w:r w:rsidR="002D5207">
        <w:rPr>
          <w:b/>
        </w:rPr>
        <w:tab/>
      </w:r>
      <w:r w:rsidR="0097086F">
        <w:rPr>
          <w:b/>
        </w:rPr>
        <w:t>Section A: Blood Brothers</w:t>
      </w:r>
      <w:r w:rsidR="0097086F">
        <w:rPr>
          <w:b/>
        </w:rPr>
        <w:tab/>
      </w:r>
    </w:p>
    <w:tbl>
      <w:tblPr>
        <w:tblStyle w:val="TableGrid"/>
        <w:tblW w:w="0" w:type="auto"/>
        <w:tblLook w:val="04A0" w:firstRow="1" w:lastRow="0" w:firstColumn="1" w:lastColumn="0" w:noHBand="0" w:noVBand="1"/>
      </w:tblPr>
      <w:tblGrid>
        <w:gridCol w:w="1329"/>
        <w:gridCol w:w="667"/>
        <w:gridCol w:w="1836"/>
        <w:gridCol w:w="669"/>
      </w:tblGrid>
      <w:tr w:rsidR="0094170C" w:rsidTr="00000B8B">
        <w:trPr>
          <w:trHeight w:val="324"/>
        </w:trPr>
        <w:tc>
          <w:tcPr>
            <w:tcW w:w="4501" w:type="dxa"/>
            <w:gridSpan w:val="4"/>
          </w:tcPr>
          <w:p w:rsidR="0094170C" w:rsidRPr="00000B8B" w:rsidRDefault="0094170C" w:rsidP="0094170C">
            <w:pPr>
              <w:rPr>
                <w:b/>
              </w:rPr>
            </w:pPr>
            <w:r w:rsidRPr="00000B8B">
              <w:rPr>
                <w:b/>
              </w:rPr>
              <w:lastRenderedPageBreak/>
              <w:t xml:space="preserve">Characters in </w:t>
            </w:r>
            <w:r w:rsidR="002D5207">
              <w:rPr>
                <w:b/>
              </w:rPr>
              <w:t>‘</w:t>
            </w:r>
            <w:r w:rsidRPr="00000B8B">
              <w:rPr>
                <w:b/>
              </w:rPr>
              <w:t>Macbeth</w:t>
            </w:r>
            <w:r w:rsidR="002D5207">
              <w:rPr>
                <w:b/>
              </w:rPr>
              <w:t>’</w:t>
            </w:r>
          </w:p>
        </w:tc>
      </w:tr>
      <w:tr w:rsidR="0094170C" w:rsidTr="0097086F">
        <w:trPr>
          <w:trHeight w:val="324"/>
        </w:trPr>
        <w:tc>
          <w:tcPr>
            <w:tcW w:w="1329" w:type="dxa"/>
          </w:tcPr>
          <w:p w:rsidR="0094170C" w:rsidRDefault="0094170C" w:rsidP="0094170C">
            <w:r>
              <w:t xml:space="preserve">Macbeth </w:t>
            </w:r>
          </w:p>
        </w:tc>
        <w:tc>
          <w:tcPr>
            <w:tcW w:w="667" w:type="dxa"/>
          </w:tcPr>
          <w:p w:rsidR="0094170C" w:rsidRDefault="0094170C" w:rsidP="0094170C"/>
        </w:tc>
        <w:tc>
          <w:tcPr>
            <w:tcW w:w="1836" w:type="dxa"/>
          </w:tcPr>
          <w:p w:rsidR="0094170C" w:rsidRDefault="0094170C" w:rsidP="0094170C">
            <w:r>
              <w:t xml:space="preserve"> Lady Macbeth</w:t>
            </w:r>
          </w:p>
        </w:tc>
        <w:tc>
          <w:tcPr>
            <w:tcW w:w="669" w:type="dxa"/>
          </w:tcPr>
          <w:p w:rsidR="0094170C" w:rsidRDefault="0094170C" w:rsidP="0094170C"/>
        </w:tc>
      </w:tr>
      <w:tr w:rsidR="0094170C" w:rsidTr="0097086F">
        <w:trPr>
          <w:trHeight w:val="304"/>
        </w:trPr>
        <w:tc>
          <w:tcPr>
            <w:tcW w:w="1329" w:type="dxa"/>
          </w:tcPr>
          <w:p w:rsidR="0094170C" w:rsidRDefault="0094170C" w:rsidP="0094170C">
            <w:r>
              <w:t>Witches</w:t>
            </w:r>
          </w:p>
        </w:tc>
        <w:tc>
          <w:tcPr>
            <w:tcW w:w="667" w:type="dxa"/>
          </w:tcPr>
          <w:p w:rsidR="0094170C" w:rsidRDefault="0094170C" w:rsidP="0094170C"/>
        </w:tc>
        <w:tc>
          <w:tcPr>
            <w:tcW w:w="1836" w:type="dxa"/>
          </w:tcPr>
          <w:p w:rsidR="0094170C" w:rsidRDefault="0094170C" w:rsidP="0094170C">
            <w:r>
              <w:t>Banquo</w:t>
            </w:r>
          </w:p>
        </w:tc>
        <w:tc>
          <w:tcPr>
            <w:tcW w:w="669" w:type="dxa"/>
          </w:tcPr>
          <w:p w:rsidR="0094170C" w:rsidRDefault="0094170C" w:rsidP="0094170C"/>
        </w:tc>
      </w:tr>
      <w:tr w:rsidR="0094170C" w:rsidTr="0097086F">
        <w:trPr>
          <w:trHeight w:val="324"/>
        </w:trPr>
        <w:tc>
          <w:tcPr>
            <w:tcW w:w="1329" w:type="dxa"/>
          </w:tcPr>
          <w:p w:rsidR="0094170C" w:rsidRDefault="0094170C" w:rsidP="0094170C">
            <w:r>
              <w:t>Duncan</w:t>
            </w:r>
          </w:p>
        </w:tc>
        <w:tc>
          <w:tcPr>
            <w:tcW w:w="667" w:type="dxa"/>
          </w:tcPr>
          <w:p w:rsidR="0094170C" w:rsidRDefault="0094170C" w:rsidP="0094170C"/>
        </w:tc>
        <w:tc>
          <w:tcPr>
            <w:tcW w:w="1836" w:type="dxa"/>
          </w:tcPr>
          <w:p w:rsidR="0094170C" w:rsidRDefault="0094170C" w:rsidP="0094170C">
            <w:r>
              <w:t>Malcom</w:t>
            </w:r>
          </w:p>
        </w:tc>
        <w:tc>
          <w:tcPr>
            <w:tcW w:w="669" w:type="dxa"/>
          </w:tcPr>
          <w:p w:rsidR="0094170C" w:rsidRDefault="0094170C" w:rsidP="0094170C"/>
        </w:tc>
      </w:tr>
      <w:tr w:rsidR="0094170C" w:rsidTr="0097086F">
        <w:trPr>
          <w:trHeight w:val="324"/>
        </w:trPr>
        <w:tc>
          <w:tcPr>
            <w:tcW w:w="1329" w:type="dxa"/>
          </w:tcPr>
          <w:p w:rsidR="0094170C" w:rsidRDefault="0094170C" w:rsidP="0094170C">
            <w:r>
              <w:t>Macduff</w:t>
            </w:r>
          </w:p>
        </w:tc>
        <w:tc>
          <w:tcPr>
            <w:tcW w:w="667" w:type="dxa"/>
          </w:tcPr>
          <w:p w:rsidR="0094170C" w:rsidRDefault="0094170C" w:rsidP="0094170C"/>
        </w:tc>
        <w:tc>
          <w:tcPr>
            <w:tcW w:w="1836" w:type="dxa"/>
          </w:tcPr>
          <w:p w:rsidR="0094170C" w:rsidRDefault="0094170C" w:rsidP="0094170C">
            <w:r>
              <w:t>Ross</w:t>
            </w:r>
          </w:p>
        </w:tc>
        <w:tc>
          <w:tcPr>
            <w:tcW w:w="669" w:type="dxa"/>
          </w:tcPr>
          <w:p w:rsidR="0094170C" w:rsidRDefault="0094170C" w:rsidP="0094170C"/>
        </w:tc>
      </w:tr>
      <w:tr w:rsidR="0094170C" w:rsidTr="00000B8B">
        <w:trPr>
          <w:trHeight w:val="324"/>
        </w:trPr>
        <w:tc>
          <w:tcPr>
            <w:tcW w:w="4501" w:type="dxa"/>
            <w:gridSpan w:val="4"/>
          </w:tcPr>
          <w:p w:rsidR="0094170C" w:rsidRPr="00000B8B" w:rsidRDefault="0094170C" w:rsidP="0094170C">
            <w:pPr>
              <w:rPr>
                <w:b/>
              </w:rPr>
            </w:pPr>
            <w:r w:rsidRPr="00000B8B">
              <w:rPr>
                <w:b/>
              </w:rPr>
              <w:t xml:space="preserve">Themes in </w:t>
            </w:r>
            <w:r w:rsidR="002D5207">
              <w:rPr>
                <w:b/>
              </w:rPr>
              <w:t>‘</w:t>
            </w:r>
            <w:r w:rsidRPr="00000B8B">
              <w:rPr>
                <w:b/>
              </w:rPr>
              <w:t>Macbeth</w:t>
            </w:r>
            <w:r w:rsidR="002D5207">
              <w:rPr>
                <w:b/>
              </w:rPr>
              <w:t>’</w:t>
            </w:r>
          </w:p>
        </w:tc>
      </w:tr>
      <w:tr w:rsidR="00000B8B" w:rsidTr="0097086F">
        <w:trPr>
          <w:trHeight w:val="324"/>
        </w:trPr>
        <w:tc>
          <w:tcPr>
            <w:tcW w:w="1329" w:type="dxa"/>
          </w:tcPr>
          <w:p w:rsidR="00000B8B" w:rsidRDefault="00000B8B" w:rsidP="0094170C">
            <w:r>
              <w:t>Power &amp; ambition</w:t>
            </w:r>
          </w:p>
        </w:tc>
        <w:tc>
          <w:tcPr>
            <w:tcW w:w="667" w:type="dxa"/>
          </w:tcPr>
          <w:p w:rsidR="00000B8B" w:rsidRDefault="00000B8B" w:rsidP="0094170C"/>
        </w:tc>
        <w:tc>
          <w:tcPr>
            <w:tcW w:w="1836" w:type="dxa"/>
          </w:tcPr>
          <w:p w:rsidR="00000B8B" w:rsidRDefault="00000B8B" w:rsidP="0094170C">
            <w:r>
              <w:t>Supernatural</w:t>
            </w:r>
          </w:p>
        </w:tc>
        <w:tc>
          <w:tcPr>
            <w:tcW w:w="669" w:type="dxa"/>
          </w:tcPr>
          <w:p w:rsidR="00000B8B" w:rsidRDefault="00000B8B" w:rsidP="0094170C"/>
        </w:tc>
      </w:tr>
      <w:tr w:rsidR="00000B8B" w:rsidTr="0097086F">
        <w:trPr>
          <w:trHeight w:val="324"/>
        </w:trPr>
        <w:tc>
          <w:tcPr>
            <w:tcW w:w="1329" w:type="dxa"/>
          </w:tcPr>
          <w:p w:rsidR="00000B8B" w:rsidRDefault="00000B8B" w:rsidP="0094170C">
            <w:r>
              <w:t>Kingship</w:t>
            </w:r>
          </w:p>
        </w:tc>
        <w:tc>
          <w:tcPr>
            <w:tcW w:w="667" w:type="dxa"/>
          </w:tcPr>
          <w:p w:rsidR="00000B8B" w:rsidRDefault="00000B8B" w:rsidP="0094170C"/>
        </w:tc>
        <w:tc>
          <w:tcPr>
            <w:tcW w:w="1836" w:type="dxa"/>
          </w:tcPr>
          <w:p w:rsidR="00000B8B" w:rsidRDefault="00000B8B" w:rsidP="0094170C">
            <w:r>
              <w:t>Masculinity</w:t>
            </w:r>
          </w:p>
        </w:tc>
        <w:tc>
          <w:tcPr>
            <w:tcW w:w="669" w:type="dxa"/>
          </w:tcPr>
          <w:p w:rsidR="00000B8B" w:rsidRDefault="00000B8B" w:rsidP="0094170C"/>
        </w:tc>
      </w:tr>
      <w:tr w:rsidR="00000B8B" w:rsidTr="0097086F">
        <w:trPr>
          <w:trHeight w:val="304"/>
        </w:trPr>
        <w:tc>
          <w:tcPr>
            <w:tcW w:w="1329" w:type="dxa"/>
          </w:tcPr>
          <w:p w:rsidR="00000B8B" w:rsidRDefault="00000B8B" w:rsidP="0094170C">
            <w:r>
              <w:t>Guilt &amp; Insanity</w:t>
            </w:r>
          </w:p>
        </w:tc>
        <w:tc>
          <w:tcPr>
            <w:tcW w:w="667" w:type="dxa"/>
          </w:tcPr>
          <w:p w:rsidR="00000B8B" w:rsidRDefault="00000B8B" w:rsidP="0094170C"/>
        </w:tc>
        <w:tc>
          <w:tcPr>
            <w:tcW w:w="1836" w:type="dxa"/>
          </w:tcPr>
          <w:p w:rsidR="00000B8B" w:rsidRDefault="00000B8B" w:rsidP="0094170C">
            <w:r>
              <w:t>Violence &amp; Blood</w:t>
            </w:r>
          </w:p>
        </w:tc>
        <w:tc>
          <w:tcPr>
            <w:tcW w:w="669" w:type="dxa"/>
          </w:tcPr>
          <w:p w:rsidR="00000B8B" w:rsidRDefault="00000B8B" w:rsidP="0094170C"/>
        </w:tc>
      </w:tr>
      <w:tr w:rsidR="00000B8B" w:rsidTr="0097086F">
        <w:trPr>
          <w:trHeight w:val="324"/>
        </w:trPr>
        <w:tc>
          <w:tcPr>
            <w:tcW w:w="1329" w:type="dxa"/>
          </w:tcPr>
          <w:p w:rsidR="00000B8B" w:rsidRDefault="00000B8B" w:rsidP="0094170C">
            <w:r>
              <w:t>Fate &amp; Tragedy</w:t>
            </w:r>
          </w:p>
        </w:tc>
        <w:tc>
          <w:tcPr>
            <w:tcW w:w="667" w:type="dxa"/>
          </w:tcPr>
          <w:p w:rsidR="00000B8B" w:rsidRDefault="00000B8B" w:rsidP="0094170C"/>
        </w:tc>
        <w:tc>
          <w:tcPr>
            <w:tcW w:w="1836" w:type="dxa"/>
          </w:tcPr>
          <w:p w:rsidR="00000B8B" w:rsidRDefault="00000B8B" w:rsidP="0094170C">
            <w:r>
              <w:t>Heroism</w:t>
            </w:r>
          </w:p>
        </w:tc>
        <w:tc>
          <w:tcPr>
            <w:tcW w:w="669" w:type="dxa"/>
          </w:tcPr>
          <w:p w:rsidR="00000B8B" w:rsidRDefault="00000B8B" w:rsidP="0094170C"/>
        </w:tc>
      </w:tr>
    </w:tbl>
    <w:tbl>
      <w:tblPr>
        <w:tblStyle w:val="TableGrid"/>
        <w:tblpPr w:leftFromText="180" w:rightFromText="180" w:vertAnchor="text" w:horzAnchor="page" w:tblpX="6456" w:tblpY="-3949"/>
        <w:tblW w:w="0" w:type="auto"/>
        <w:tblLook w:val="04A0" w:firstRow="1" w:lastRow="0" w:firstColumn="1" w:lastColumn="0" w:noHBand="0" w:noVBand="1"/>
      </w:tblPr>
      <w:tblGrid>
        <w:gridCol w:w="1980"/>
        <w:gridCol w:w="425"/>
        <w:gridCol w:w="1701"/>
        <w:gridCol w:w="395"/>
      </w:tblGrid>
      <w:tr w:rsidR="0097086F" w:rsidTr="0097086F">
        <w:trPr>
          <w:trHeight w:val="324"/>
        </w:trPr>
        <w:tc>
          <w:tcPr>
            <w:tcW w:w="4501" w:type="dxa"/>
            <w:gridSpan w:val="4"/>
          </w:tcPr>
          <w:p w:rsidR="0097086F" w:rsidRPr="00000B8B" w:rsidRDefault="0097086F" w:rsidP="0097086F">
            <w:pPr>
              <w:rPr>
                <w:b/>
              </w:rPr>
            </w:pPr>
            <w:r w:rsidRPr="00000B8B">
              <w:rPr>
                <w:b/>
              </w:rPr>
              <w:t xml:space="preserve">Characters </w:t>
            </w:r>
            <w:r>
              <w:rPr>
                <w:b/>
              </w:rPr>
              <w:t>in Blood Brothers</w:t>
            </w:r>
          </w:p>
        </w:tc>
      </w:tr>
      <w:tr w:rsidR="00384EC3" w:rsidTr="00C72B1D">
        <w:trPr>
          <w:trHeight w:val="324"/>
        </w:trPr>
        <w:tc>
          <w:tcPr>
            <w:tcW w:w="1980" w:type="dxa"/>
          </w:tcPr>
          <w:p w:rsidR="0097086F" w:rsidRDefault="00C72B1D" w:rsidP="0097086F">
            <w:r>
              <w:t>Mickey</w:t>
            </w:r>
          </w:p>
        </w:tc>
        <w:tc>
          <w:tcPr>
            <w:tcW w:w="425" w:type="dxa"/>
          </w:tcPr>
          <w:p w:rsidR="0097086F" w:rsidRDefault="0097086F" w:rsidP="0097086F"/>
        </w:tc>
        <w:tc>
          <w:tcPr>
            <w:tcW w:w="1701" w:type="dxa"/>
          </w:tcPr>
          <w:p w:rsidR="0097086F" w:rsidRDefault="00C72B1D" w:rsidP="0097086F">
            <w:r>
              <w:t>Edward</w:t>
            </w:r>
          </w:p>
        </w:tc>
        <w:tc>
          <w:tcPr>
            <w:tcW w:w="395" w:type="dxa"/>
          </w:tcPr>
          <w:p w:rsidR="0097086F" w:rsidRDefault="0097086F" w:rsidP="0097086F"/>
        </w:tc>
      </w:tr>
      <w:tr w:rsidR="0097086F" w:rsidTr="00C72B1D">
        <w:trPr>
          <w:trHeight w:val="304"/>
        </w:trPr>
        <w:tc>
          <w:tcPr>
            <w:tcW w:w="1980" w:type="dxa"/>
          </w:tcPr>
          <w:p w:rsidR="0097086F" w:rsidRDefault="00C9532C" w:rsidP="0097086F">
            <w:r>
              <w:t>Mrs Johnstone</w:t>
            </w:r>
          </w:p>
        </w:tc>
        <w:tc>
          <w:tcPr>
            <w:tcW w:w="425" w:type="dxa"/>
          </w:tcPr>
          <w:p w:rsidR="0097086F" w:rsidRDefault="0097086F" w:rsidP="0097086F"/>
        </w:tc>
        <w:tc>
          <w:tcPr>
            <w:tcW w:w="1701" w:type="dxa"/>
          </w:tcPr>
          <w:p w:rsidR="0097086F" w:rsidRDefault="00C9532C" w:rsidP="0097086F">
            <w:r>
              <w:t>Mrs Lyons</w:t>
            </w:r>
          </w:p>
        </w:tc>
        <w:tc>
          <w:tcPr>
            <w:tcW w:w="395" w:type="dxa"/>
          </w:tcPr>
          <w:p w:rsidR="0097086F" w:rsidRDefault="0097086F" w:rsidP="0097086F"/>
        </w:tc>
      </w:tr>
      <w:tr w:rsidR="0097086F" w:rsidTr="00C72B1D">
        <w:trPr>
          <w:trHeight w:val="324"/>
        </w:trPr>
        <w:tc>
          <w:tcPr>
            <w:tcW w:w="1980" w:type="dxa"/>
          </w:tcPr>
          <w:p w:rsidR="0097086F" w:rsidRDefault="00C9532C" w:rsidP="0097086F">
            <w:r>
              <w:t>Linda</w:t>
            </w:r>
          </w:p>
        </w:tc>
        <w:tc>
          <w:tcPr>
            <w:tcW w:w="425" w:type="dxa"/>
          </w:tcPr>
          <w:p w:rsidR="0097086F" w:rsidRDefault="0097086F" w:rsidP="0097086F"/>
        </w:tc>
        <w:tc>
          <w:tcPr>
            <w:tcW w:w="1701" w:type="dxa"/>
          </w:tcPr>
          <w:p w:rsidR="0097086F" w:rsidRDefault="00C9532C" w:rsidP="0097086F">
            <w:r>
              <w:t>The narrator</w:t>
            </w:r>
          </w:p>
        </w:tc>
        <w:tc>
          <w:tcPr>
            <w:tcW w:w="395" w:type="dxa"/>
          </w:tcPr>
          <w:p w:rsidR="0097086F" w:rsidRDefault="0097086F" w:rsidP="0097086F"/>
        </w:tc>
      </w:tr>
      <w:tr w:rsidR="0097086F" w:rsidTr="00C72B1D">
        <w:trPr>
          <w:trHeight w:val="324"/>
        </w:trPr>
        <w:tc>
          <w:tcPr>
            <w:tcW w:w="1980" w:type="dxa"/>
          </w:tcPr>
          <w:p w:rsidR="0097086F" w:rsidRDefault="00C9532C" w:rsidP="0097086F">
            <w:r>
              <w:t>Sammy</w:t>
            </w:r>
          </w:p>
        </w:tc>
        <w:tc>
          <w:tcPr>
            <w:tcW w:w="425" w:type="dxa"/>
          </w:tcPr>
          <w:p w:rsidR="0097086F" w:rsidRDefault="0097086F" w:rsidP="0097086F"/>
        </w:tc>
        <w:tc>
          <w:tcPr>
            <w:tcW w:w="1701" w:type="dxa"/>
          </w:tcPr>
          <w:p w:rsidR="0097086F" w:rsidRDefault="00C9532C" w:rsidP="0097086F">
            <w:r>
              <w:t>Mr Lyons</w:t>
            </w:r>
          </w:p>
        </w:tc>
        <w:tc>
          <w:tcPr>
            <w:tcW w:w="395" w:type="dxa"/>
          </w:tcPr>
          <w:p w:rsidR="0097086F" w:rsidRDefault="0097086F" w:rsidP="0097086F"/>
        </w:tc>
      </w:tr>
      <w:tr w:rsidR="0097086F" w:rsidTr="0097086F">
        <w:trPr>
          <w:trHeight w:val="324"/>
        </w:trPr>
        <w:tc>
          <w:tcPr>
            <w:tcW w:w="4501" w:type="dxa"/>
            <w:gridSpan w:val="4"/>
          </w:tcPr>
          <w:p w:rsidR="0097086F" w:rsidRPr="00000B8B" w:rsidRDefault="0097086F" w:rsidP="0097086F">
            <w:pPr>
              <w:rPr>
                <w:b/>
              </w:rPr>
            </w:pPr>
            <w:r w:rsidRPr="00000B8B">
              <w:rPr>
                <w:b/>
              </w:rPr>
              <w:t xml:space="preserve">Themes in </w:t>
            </w:r>
            <w:r>
              <w:rPr>
                <w:b/>
              </w:rPr>
              <w:t>Blood brothers</w:t>
            </w:r>
          </w:p>
        </w:tc>
      </w:tr>
      <w:tr w:rsidR="0097086F" w:rsidTr="00C72B1D">
        <w:trPr>
          <w:trHeight w:val="324"/>
        </w:trPr>
        <w:tc>
          <w:tcPr>
            <w:tcW w:w="1980" w:type="dxa"/>
          </w:tcPr>
          <w:p w:rsidR="0097086F" w:rsidRDefault="00C9532C" w:rsidP="00C9532C">
            <w:r>
              <w:t xml:space="preserve">Money </w:t>
            </w:r>
          </w:p>
        </w:tc>
        <w:tc>
          <w:tcPr>
            <w:tcW w:w="425" w:type="dxa"/>
          </w:tcPr>
          <w:p w:rsidR="0097086F" w:rsidRDefault="0097086F" w:rsidP="0097086F"/>
        </w:tc>
        <w:tc>
          <w:tcPr>
            <w:tcW w:w="1701" w:type="dxa"/>
          </w:tcPr>
          <w:p w:rsidR="0097086F" w:rsidRDefault="00C9532C" w:rsidP="0097086F">
            <w:r>
              <w:t>Fate and superstition</w:t>
            </w:r>
          </w:p>
        </w:tc>
        <w:tc>
          <w:tcPr>
            <w:tcW w:w="395" w:type="dxa"/>
          </w:tcPr>
          <w:p w:rsidR="0097086F" w:rsidRDefault="0097086F" w:rsidP="0097086F"/>
        </w:tc>
      </w:tr>
      <w:tr w:rsidR="0097086F" w:rsidTr="00C72B1D">
        <w:trPr>
          <w:trHeight w:val="324"/>
        </w:trPr>
        <w:tc>
          <w:tcPr>
            <w:tcW w:w="1980" w:type="dxa"/>
          </w:tcPr>
          <w:p w:rsidR="0097086F" w:rsidRDefault="002D5207" w:rsidP="0097086F">
            <w:r>
              <w:t>Social class</w:t>
            </w:r>
          </w:p>
        </w:tc>
        <w:tc>
          <w:tcPr>
            <w:tcW w:w="425" w:type="dxa"/>
          </w:tcPr>
          <w:p w:rsidR="0097086F" w:rsidRDefault="0097086F" w:rsidP="0097086F"/>
        </w:tc>
        <w:tc>
          <w:tcPr>
            <w:tcW w:w="1701" w:type="dxa"/>
          </w:tcPr>
          <w:p w:rsidR="0097086F" w:rsidRDefault="00C9532C" w:rsidP="0097086F">
            <w:r>
              <w:t>Childhood and growing up</w:t>
            </w:r>
          </w:p>
        </w:tc>
        <w:tc>
          <w:tcPr>
            <w:tcW w:w="395" w:type="dxa"/>
          </w:tcPr>
          <w:p w:rsidR="0097086F" w:rsidRDefault="0097086F" w:rsidP="0097086F"/>
        </w:tc>
      </w:tr>
      <w:tr w:rsidR="002D5207" w:rsidTr="00C72B1D">
        <w:trPr>
          <w:trHeight w:val="304"/>
        </w:trPr>
        <w:tc>
          <w:tcPr>
            <w:tcW w:w="1980" w:type="dxa"/>
          </w:tcPr>
          <w:p w:rsidR="002D5207" w:rsidRDefault="002D5207" w:rsidP="002D5207">
            <w:r>
              <w:t>Identity</w:t>
            </w:r>
          </w:p>
        </w:tc>
        <w:tc>
          <w:tcPr>
            <w:tcW w:w="425" w:type="dxa"/>
          </w:tcPr>
          <w:p w:rsidR="002D5207" w:rsidRDefault="002D5207" w:rsidP="002D5207"/>
        </w:tc>
        <w:tc>
          <w:tcPr>
            <w:tcW w:w="1701" w:type="dxa"/>
          </w:tcPr>
          <w:p w:rsidR="002D5207" w:rsidRDefault="002D5207" w:rsidP="002D5207">
            <w:r>
              <w:t>Education</w:t>
            </w:r>
          </w:p>
        </w:tc>
        <w:tc>
          <w:tcPr>
            <w:tcW w:w="395" w:type="dxa"/>
          </w:tcPr>
          <w:p w:rsidR="002D5207" w:rsidRDefault="002D5207" w:rsidP="002D5207"/>
        </w:tc>
      </w:tr>
      <w:tr w:rsidR="002D5207" w:rsidTr="00C72B1D">
        <w:trPr>
          <w:trHeight w:val="324"/>
        </w:trPr>
        <w:tc>
          <w:tcPr>
            <w:tcW w:w="1980" w:type="dxa"/>
          </w:tcPr>
          <w:p w:rsidR="002D5207" w:rsidRDefault="002D5207" w:rsidP="002D5207">
            <w:r>
              <w:t xml:space="preserve">Friendship </w:t>
            </w:r>
          </w:p>
        </w:tc>
        <w:tc>
          <w:tcPr>
            <w:tcW w:w="425" w:type="dxa"/>
          </w:tcPr>
          <w:p w:rsidR="002D5207" w:rsidRDefault="002D5207" w:rsidP="002D5207"/>
        </w:tc>
        <w:tc>
          <w:tcPr>
            <w:tcW w:w="1701" w:type="dxa"/>
          </w:tcPr>
          <w:p w:rsidR="002D5207" w:rsidRDefault="002D5207" w:rsidP="002D5207">
            <w:r>
              <w:t>Gender</w:t>
            </w:r>
          </w:p>
        </w:tc>
        <w:tc>
          <w:tcPr>
            <w:tcW w:w="395" w:type="dxa"/>
          </w:tcPr>
          <w:p w:rsidR="002D5207" w:rsidRDefault="002D5207" w:rsidP="002D5207"/>
        </w:tc>
      </w:tr>
    </w:tbl>
    <w:p w:rsidR="00384EC3" w:rsidRDefault="00384EC3" w:rsidP="0094170C"/>
    <w:tbl>
      <w:tblPr>
        <w:tblStyle w:val="TableGrid"/>
        <w:tblpPr w:leftFromText="180" w:rightFromText="180" w:vertAnchor="text" w:horzAnchor="page" w:tblpX="6589" w:tblpY="416"/>
        <w:tblW w:w="0" w:type="auto"/>
        <w:tblLook w:val="04A0" w:firstRow="1" w:lastRow="0" w:firstColumn="1" w:lastColumn="0" w:noHBand="0" w:noVBand="1"/>
      </w:tblPr>
      <w:tblGrid>
        <w:gridCol w:w="1696"/>
        <w:gridCol w:w="300"/>
        <w:gridCol w:w="2110"/>
        <w:gridCol w:w="395"/>
      </w:tblGrid>
      <w:tr w:rsidR="00384EC3" w:rsidTr="00384EC3">
        <w:trPr>
          <w:trHeight w:val="324"/>
        </w:trPr>
        <w:tc>
          <w:tcPr>
            <w:tcW w:w="4501" w:type="dxa"/>
            <w:gridSpan w:val="4"/>
          </w:tcPr>
          <w:p w:rsidR="00384EC3" w:rsidRPr="00000B8B" w:rsidRDefault="00384EC3" w:rsidP="002D5207">
            <w:pPr>
              <w:rPr>
                <w:b/>
              </w:rPr>
            </w:pPr>
            <w:r w:rsidRPr="00000B8B">
              <w:rPr>
                <w:b/>
              </w:rPr>
              <w:t xml:space="preserve">Characters in </w:t>
            </w:r>
            <w:r w:rsidR="002D5207">
              <w:rPr>
                <w:b/>
              </w:rPr>
              <w:t>‘A Christmas Carol’</w:t>
            </w:r>
          </w:p>
        </w:tc>
      </w:tr>
      <w:tr w:rsidR="00384EC3" w:rsidTr="00384EC3">
        <w:trPr>
          <w:trHeight w:val="324"/>
        </w:trPr>
        <w:tc>
          <w:tcPr>
            <w:tcW w:w="1696" w:type="dxa"/>
          </w:tcPr>
          <w:p w:rsidR="00384EC3" w:rsidRDefault="00384EC3" w:rsidP="00384EC3">
            <w:r>
              <w:t>Ebenezer Scrooge</w:t>
            </w:r>
          </w:p>
        </w:tc>
        <w:tc>
          <w:tcPr>
            <w:tcW w:w="300" w:type="dxa"/>
          </w:tcPr>
          <w:p w:rsidR="00384EC3" w:rsidRDefault="00384EC3" w:rsidP="00384EC3"/>
        </w:tc>
        <w:tc>
          <w:tcPr>
            <w:tcW w:w="2110" w:type="dxa"/>
          </w:tcPr>
          <w:p w:rsidR="00384EC3" w:rsidRDefault="00384EC3" w:rsidP="00384EC3">
            <w:r>
              <w:t>His nephew, Fred</w:t>
            </w:r>
          </w:p>
        </w:tc>
        <w:tc>
          <w:tcPr>
            <w:tcW w:w="395" w:type="dxa"/>
          </w:tcPr>
          <w:p w:rsidR="00384EC3" w:rsidRDefault="00384EC3" w:rsidP="00384EC3"/>
        </w:tc>
      </w:tr>
      <w:tr w:rsidR="00384EC3" w:rsidTr="00384EC3">
        <w:trPr>
          <w:trHeight w:val="304"/>
        </w:trPr>
        <w:tc>
          <w:tcPr>
            <w:tcW w:w="1696" w:type="dxa"/>
          </w:tcPr>
          <w:p w:rsidR="00384EC3" w:rsidRDefault="00384EC3" w:rsidP="00384EC3">
            <w:r>
              <w:t xml:space="preserve">Bob </w:t>
            </w:r>
            <w:proofErr w:type="spellStart"/>
            <w:r>
              <w:t>Cratchit</w:t>
            </w:r>
            <w:proofErr w:type="spellEnd"/>
          </w:p>
        </w:tc>
        <w:tc>
          <w:tcPr>
            <w:tcW w:w="300" w:type="dxa"/>
          </w:tcPr>
          <w:p w:rsidR="00384EC3" w:rsidRDefault="00384EC3" w:rsidP="00384EC3"/>
        </w:tc>
        <w:tc>
          <w:tcPr>
            <w:tcW w:w="2110" w:type="dxa"/>
          </w:tcPr>
          <w:p w:rsidR="00384EC3" w:rsidRDefault="00384EC3" w:rsidP="00384EC3">
            <w:r>
              <w:t>Tiny Tim</w:t>
            </w:r>
          </w:p>
        </w:tc>
        <w:tc>
          <w:tcPr>
            <w:tcW w:w="395" w:type="dxa"/>
          </w:tcPr>
          <w:p w:rsidR="00384EC3" w:rsidRDefault="00384EC3" w:rsidP="00384EC3"/>
        </w:tc>
      </w:tr>
      <w:tr w:rsidR="00384EC3" w:rsidTr="00384EC3">
        <w:trPr>
          <w:trHeight w:val="324"/>
        </w:trPr>
        <w:tc>
          <w:tcPr>
            <w:tcW w:w="1696" w:type="dxa"/>
          </w:tcPr>
          <w:p w:rsidR="00384EC3" w:rsidRDefault="00384EC3" w:rsidP="00384EC3">
            <w:r>
              <w:t>Jacob Marley</w:t>
            </w:r>
          </w:p>
        </w:tc>
        <w:tc>
          <w:tcPr>
            <w:tcW w:w="300" w:type="dxa"/>
          </w:tcPr>
          <w:p w:rsidR="00384EC3" w:rsidRDefault="00384EC3" w:rsidP="00384EC3"/>
        </w:tc>
        <w:tc>
          <w:tcPr>
            <w:tcW w:w="2110" w:type="dxa"/>
          </w:tcPr>
          <w:p w:rsidR="00384EC3" w:rsidRDefault="00384EC3" w:rsidP="00384EC3">
            <w:r>
              <w:t>Ghost of Christmas past</w:t>
            </w:r>
          </w:p>
        </w:tc>
        <w:tc>
          <w:tcPr>
            <w:tcW w:w="395" w:type="dxa"/>
          </w:tcPr>
          <w:p w:rsidR="00384EC3" w:rsidRDefault="00384EC3" w:rsidP="00384EC3"/>
        </w:tc>
      </w:tr>
      <w:tr w:rsidR="00384EC3" w:rsidTr="00384EC3">
        <w:trPr>
          <w:trHeight w:val="324"/>
        </w:trPr>
        <w:tc>
          <w:tcPr>
            <w:tcW w:w="1696" w:type="dxa"/>
          </w:tcPr>
          <w:p w:rsidR="00384EC3" w:rsidRDefault="004713C6" w:rsidP="00384EC3">
            <w:r>
              <w:t>Ghost of Christmas Present</w:t>
            </w:r>
          </w:p>
        </w:tc>
        <w:tc>
          <w:tcPr>
            <w:tcW w:w="300" w:type="dxa"/>
          </w:tcPr>
          <w:p w:rsidR="00384EC3" w:rsidRDefault="00384EC3" w:rsidP="00384EC3"/>
        </w:tc>
        <w:tc>
          <w:tcPr>
            <w:tcW w:w="2110" w:type="dxa"/>
          </w:tcPr>
          <w:p w:rsidR="00384EC3" w:rsidRDefault="004713C6" w:rsidP="00384EC3">
            <w:r>
              <w:t>Ghost yet to come</w:t>
            </w:r>
          </w:p>
        </w:tc>
        <w:tc>
          <w:tcPr>
            <w:tcW w:w="395" w:type="dxa"/>
          </w:tcPr>
          <w:p w:rsidR="00384EC3" w:rsidRDefault="00384EC3" w:rsidP="00384EC3"/>
        </w:tc>
      </w:tr>
      <w:tr w:rsidR="004713C6" w:rsidTr="004713C6">
        <w:trPr>
          <w:trHeight w:val="324"/>
        </w:trPr>
        <w:tc>
          <w:tcPr>
            <w:tcW w:w="1696" w:type="dxa"/>
          </w:tcPr>
          <w:p w:rsidR="004713C6" w:rsidRPr="004713C6" w:rsidRDefault="004713C6" w:rsidP="00384EC3">
            <w:r w:rsidRPr="004713C6">
              <w:t>Belle</w:t>
            </w:r>
          </w:p>
        </w:tc>
        <w:tc>
          <w:tcPr>
            <w:tcW w:w="300" w:type="dxa"/>
          </w:tcPr>
          <w:p w:rsidR="004713C6" w:rsidRPr="004713C6" w:rsidRDefault="004713C6" w:rsidP="00384EC3"/>
        </w:tc>
        <w:tc>
          <w:tcPr>
            <w:tcW w:w="2110" w:type="dxa"/>
          </w:tcPr>
          <w:p w:rsidR="004713C6" w:rsidRPr="004713C6" w:rsidRDefault="004713C6" w:rsidP="00384EC3">
            <w:r w:rsidRPr="004713C6">
              <w:t>Fezziwig</w:t>
            </w:r>
          </w:p>
        </w:tc>
        <w:tc>
          <w:tcPr>
            <w:tcW w:w="395" w:type="dxa"/>
          </w:tcPr>
          <w:p w:rsidR="004713C6" w:rsidRPr="00000B8B" w:rsidRDefault="004713C6" w:rsidP="00384EC3">
            <w:pPr>
              <w:rPr>
                <w:b/>
              </w:rPr>
            </w:pPr>
          </w:p>
        </w:tc>
      </w:tr>
      <w:tr w:rsidR="004713C6" w:rsidTr="007E390F">
        <w:trPr>
          <w:trHeight w:val="324"/>
        </w:trPr>
        <w:tc>
          <w:tcPr>
            <w:tcW w:w="4501" w:type="dxa"/>
            <w:gridSpan w:val="4"/>
          </w:tcPr>
          <w:p w:rsidR="004713C6" w:rsidRPr="00000B8B" w:rsidRDefault="004713C6" w:rsidP="00384EC3">
            <w:pPr>
              <w:rPr>
                <w:b/>
              </w:rPr>
            </w:pPr>
            <w:r>
              <w:rPr>
                <w:b/>
              </w:rPr>
              <w:t xml:space="preserve">Themes in </w:t>
            </w:r>
            <w:r w:rsidR="002D5207">
              <w:rPr>
                <w:b/>
              </w:rPr>
              <w:t>‘</w:t>
            </w:r>
            <w:r>
              <w:rPr>
                <w:b/>
              </w:rPr>
              <w:t>A Christmas Carol</w:t>
            </w:r>
            <w:r w:rsidR="002D5207">
              <w:rPr>
                <w:b/>
              </w:rPr>
              <w:t>’</w:t>
            </w:r>
          </w:p>
        </w:tc>
      </w:tr>
      <w:tr w:rsidR="00384EC3" w:rsidTr="00384EC3">
        <w:trPr>
          <w:trHeight w:val="324"/>
        </w:trPr>
        <w:tc>
          <w:tcPr>
            <w:tcW w:w="1696" w:type="dxa"/>
          </w:tcPr>
          <w:p w:rsidR="00384EC3" w:rsidRDefault="004713C6" w:rsidP="00384EC3">
            <w:r>
              <w:t>Christmas</w:t>
            </w:r>
          </w:p>
        </w:tc>
        <w:tc>
          <w:tcPr>
            <w:tcW w:w="300" w:type="dxa"/>
          </w:tcPr>
          <w:p w:rsidR="00384EC3" w:rsidRDefault="00384EC3" w:rsidP="00384EC3"/>
        </w:tc>
        <w:tc>
          <w:tcPr>
            <w:tcW w:w="2110" w:type="dxa"/>
          </w:tcPr>
          <w:p w:rsidR="00384EC3" w:rsidRDefault="004713C6" w:rsidP="00384EC3">
            <w:r>
              <w:t>Social Injustice</w:t>
            </w:r>
          </w:p>
        </w:tc>
        <w:tc>
          <w:tcPr>
            <w:tcW w:w="395" w:type="dxa"/>
          </w:tcPr>
          <w:p w:rsidR="00384EC3" w:rsidRDefault="00384EC3" w:rsidP="00384EC3"/>
        </w:tc>
      </w:tr>
      <w:tr w:rsidR="00384EC3" w:rsidTr="00384EC3">
        <w:trPr>
          <w:trHeight w:val="324"/>
        </w:trPr>
        <w:tc>
          <w:tcPr>
            <w:tcW w:w="1696" w:type="dxa"/>
          </w:tcPr>
          <w:p w:rsidR="00384EC3" w:rsidRDefault="004713C6" w:rsidP="00384EC3">
            <w:r>
              <w:t>Christianity &amp; spiritualism</w:t>
            </w:r>
          </w:p>
        </w:tc>
        <w:tc>
          <w:tcPr>
            <w:tcW w:w="300" w:type="dxa"/>
          </w:tcPr>
          <w:p w:rsidR="00384EC3" w:rsidRDefault="00384EC3" w:rsidP="00384EC3"/>
        </w:tc>
        <w:tc>
          <w:tcPr>
            <w:tcW w:w="2110" w:type="dxa"/>
          </w:tcPr>
          <w:p w:rsidR="00384EC3" w:rsidRDefault="004713C6" w:rsidP="00384EC3">
            <w:r>
              <w:t>Transformation &amp; redemption</w:t>
            </w:r>
          </w:p>
        </w:tc>
        <w:tc>
          <w:tcPr>
            <w:tcW w:w="395" w:type="dxa"/>
          </w:tcPr>
          <w:p w:rsidR="00384EC3" w:rsidRDefault="00384EC3" w:rsidP="00384EC3"/>
        </w:tc>
      </w:tr>
    </w:tbl>
    <w:p w:rsidR="008C735C" w:rsidRPr="008C735C" w:rsidRDefault="008C735C" w:rsidP="0094170C">
      <w:pPr>
        <w:rPr>
          <w:b/>
        </w:rPr>
      </w:pPr>
      <w:r w:rsidRPr="008C735C">
        <w:rPr>
          <w:b/>
        </w:rPr>
        <w:t>Section B: Poetry Anthology</w:t>
      </w:r>
      <w:r w:rsidR="00384EC3">
        <w:rPr>
          <w:b/>
        </w:rPr>
        <w:t xml:space="preserve">                                               </w:t>
      </w:r>
      <w:r w:rsidR="002D5207">
        <w:rPr>
          <w:b/>
        </w:rPr>
        <w:tab/>
      </w:r>
      <w:r w:rsidR="002D5207">
        <w:rPr>
          <w:b/>
        </w:rPr>
        <w:tab/>
      </w:r>
      <w:r w:rsidR="00384EC3">
        <w:rPr>
          <w:b/>
        </w:rPr>
        <w:t xml:space="preserve">    Section B: 19</w:t>
      </w:r>
      <w:r w:rsidR="00384EC3" w:rsidRPr="00384EC3">
        <w:rPr>
          <w:b/>
          <w:vertAlign w:val="superscript"/>
        </w:rPr>
        <w:t>th</w:t>
      </w:r>
      <w:r w:rsidR="00384EC3">
        <w:rPr>
          <w:b/>
        </w:rPr>
        <w:t xml:space="preserve"> Century Prose                                                 </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426"/>
        <w:gridCol w:w="425"/>
        <w:gridCol w:w="425"/>
      </w:tblGrid>
      <w:tr w:rsidR="008C735C" w:rsidTr="004713C6">
        <w:tc>
          <w:tcPr>
            <w:tcW w:w="3397" w:type="dxa"/>
          </w:tcPr>
          <w:p w:rsidR="008C735C" w:rsidRDefault="008C735C" w:rsidP="004713C6">
            <w:r w:rsidRPr="00384EC3">
              <w:rPr>
                <w:i/>
              </w:rPr>
              <w:t>The Manhunt</w:t>
            </w:r>
            <w:r>
              <w:t>- Simon Armitage</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384EC3" w:rsidP="004713C6">
            <w:proofErr w:type="spellStart"/>
            <w:r>
              <w:rPr>
                <w:i/>
              </w:rPr>
              <w:t>Son</w:t>
            </w:r>
            <w:r w:rsidR="008C735C" w:rsidRPr="00384EC3">
              <w:rPr>
                <w:i/>
              </w:rPr>
              <w:t>ne</w:t>
            </w:r>
            <w:r>
              <w:rPr>
                <w:i/>
              </w:rPr>
              <w:t>t</w:t>
            </w:r>
            <w:r w:rsidR="008C735C" w:rsidRPr="00384EC3">
              <w:rPr>
                <w:i/>
              </w:rPr>
              <w:t>t</w:t>
            </w:r>
            <w:proofErr w:type="spellEnd"/>
            <w:r>
              <w:rPr>
                <w:i/>
              </w:rPr>
              <w:t xml:space="preserve"> </w:t>
            </w:r>
            <w:r w:rsidR="008C735C" w:rsidRPr="00384EC3">
              <w:rPr>
                <w:i/>
              </w:rPr>
              <w:t>43</w:t>
            </w:r>
            <w:r w:rsidR="008C735C">
              <w:t xml:space="preserve"> – Elizabeth Barrett Browning</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384EC3" w:rsidP="004713C6">
            <w:r>
              <w:rPr>
                <w:i/>
              </w:rPr>
              <w:t xml:space="preserve"> </w:t>
            </w:r>
            <w:r w:rsidR="008C735C" w:rsidRPr="00384EC3">
              <w:rPr>
                <w:i/>
              </w:rPr>
              <w:t>London</w:t>
            </w:r>
            <w:r w:rsidR="008C735C">
              <w:t xml:space="preserve"> – William Blake</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The soldier</w:t>
            </w:r>
            <w:r>
              <w:t xml:space="preserve"> – Rupert Brooke</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She walks in beauty</w:t>
            </w:r>
            <w:r>
              <w:t xml:space="preserve"> – Lord Byron</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Living Space</w:t>
            </w:r>
            <w:r>
              <w:t xml:space="preserve"> – </w:t>
            </w:r>
            <w:proofErr w:type="spellStart"/>
            <w:r>
              <w:t>Imitiaz</w:t>
            </w:r>
            <w:proofErr w:type="spellEnd"/>
            <w:r>
              <w:t xml:space="preserve"> </w:t>
            </w:r>
            <w:proofErr w:type="spellStart"/>
            <w:r>
              <w:t>Dharker</w:t>
            </w:r>
            <w:proofErr w:type="spellEnd"/>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As Imperceptibly as Greif</w:t>
            </w:r>
            <w:r>
              <w:t xml:space="preserve"> – Emily Dickinson</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proofErr w:type="spellStart"/>
            <w:r w:rsidRPr="00384EC3">
              <w:rPr>
                <w:i/>
              </w:rPr>
              <w:t>Cozy</w:t>
            </w:r>
            <w:proofErr w:type="spellEnd"/>
            <w:r w:rsidRPr="00384EC3">
              <w:rPr>
                <w:i/>
              </w:rPr>
              <w:t xml:space="preserve"> Apologia</w:t>
            </w:r>
            <w:r>
              <w:t xml:space="preserve"> – Rita Dove</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Valentine</w:t>
            </w:r>
            <w:r>
              <w:t xml:space="preserve"> – Carol Ann Duffy</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 xml:space="preserve">A </w:t>
            </w:r>
            <w:r w:rsidR="00384EC3" w:rsidRPr="00384EC3">
              <w:rPr>
                <w:i/>
              </w:rPr>
              <w:t>Wife in Lon</w:t>
            </w:r>
            <w:r w:rsidRPr="00384EC3">
              <w:rPr>
                <w:i/>
              </w:rPr>
              <w:t>don</w:t>
            </w:r>
            <w:r>
              <w:t xml:space="preserve"> – Thomas Hardy</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Death of a naturalist</w:t>
            </w:r>
            <w:r>
              <w:t xml:space="preserve"> – Seamus Heaney</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Hawk Roosting</w:t>
            </w:r>
            <w:r>
              <w:t xml:space="preserve"> – Ted </w:t>
            </w:r>
            <w:proofErr w:type="spellStart"/>
            <w:r>
              <w:t>Hughs</w:t>
            </w:r>
            <w:proofErr w:type="spellEnd"/>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To Autumn</w:t>
            </w:r>
            <w:r>
              <w:t xml:space="preserve"> – john Keats</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Afternoons</w:t>
            </w:r>
            <w:r>
              <w:t xml:space="preserve"> – Philip Larkin</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r w:rsidRPr="00384EC3">
              <w:rPr>
                <w:i/>
              </w:rPr>
              <w:t>Dulce et decorum</w:t>
            </w:r>
            <w:r>
              <w:t xml:space="preserve"> – Wilfred Owen</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proofErr w:type="spellStart"/>
            <w:r w:rsidRPr="00384EC3">
              <w:rPr>
                <w:i/>
              </w:rPr>
              <w:t>Ozymandias</w:t>
            </w:r>
            <w:proofErr w:type="spellEnd"/>
            <w:r w:rsidRPr="00384EC3">
              <w:rPr>
                <w:i/>
              </w:rPr>
              <w:t xml:space="preserve"> </w:t>
            </w:r>
            <w:r>
              <w:t>– Percy Bysshe Shelley</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8C735C" w:rsidP="004713C6">
            <w:proofErr w:type="spellStart"/>
            <w:r w:rsidRPr="00384EC3">
              <w:rPr>
                <w:i/>
              </w:rPr>
              <w:t>Mametz</w:t>
            </w:r>
            <w:proofErr w:type="spellEnd"/>
            <w:r w:rsidRPr="00384EC3">
              <w:rPr>
                <w:i/>
              </w:rPr>
              <w:t xml:space="preserve"> Wood</w:t>
            </w:r>
            <w:r>
              <w:t xml:space="preserve"> – Owen Sheers</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384EC3" w:rsidP="004713C6">
            <w:r>
              <w:t xml:space="preserve">Excerpt from </w:t>
            </w:r>
            <w:r w:rsidRPr="00384EC3">
              <w:rPr>
                <w:i/>
              </w:rPr>
              <w:t>The Prelude</w:t>
            </w:r>
            <w:r>
              <w:t xml:space="preserve"> – William Wordsworth</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384EC3" w:rsidP="004713C6">
            <w:r>
              <w:t>Poetic techniques</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384EC3" w:rsidP="004713C6">
            <w:r>
              <w:t>Analysing poems</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r w:rsidR="008C735C" w:rsidTr="004713C6">
        <w:tc>
          <w:tcPr>
            <w:tcW w:w="3397" w:type="dxa"/>
          </w:tcPr>
          <w:p w:rsidR="008C735C" w:rsidRDefault="00384EC3" w:rsidP="004713C6">
            <w:r>
              <w:lastRenderedPageBreak/>
              <w:t>Comparing poems</w:t>
            </w:r>
          </w:p>
        </w:tc>
        <w:tc>
          <w:tcPr>
            <w:tcW w:w="426" w:type="dxa"/>
          </w:tcPr>
          <w:p w:rsidR="008C735C" w:rsidRDefault="008C735C" w:rsidP="004713C6"/>
        </w:tc>
        <w:tc>
          <w:tcPr>
            <w:tcW w:w="425" w:type="dxa"/>
          </w:tcPr>
          <w:p w:rsidR="008C735C" w:rsidRDefault="008C735C" w:rsidP="004713C6"/>
        </w:tc>
        <w:tc>
          <w:tcPr>
            <w:tcW w:w="425" w:type="dxa"/>
          </w:tcPr>
          <w:p w:rsidR="008C735C" w:rsidRDefault="008C735C" w:rsidP="004713C6"/>
        </w:tc>
      </w:tr>
    </w:tbl>
    <w:p w:rsidR="004713C6" w:rsidRDefault="004713C6" w:rsidP="0094170C"/>
    <w:tbl>
      <w:tblPr>
        <w:tblStyle w:val="TableGrid"/>
        <w:tblpPr w:leftFromText="180" w:rightFromText="180" w:vertAnchor="text" w:horzAnchor="margin" w:tblpXSpec="right" w:tblpY="4051"/>
        <w:tblW w:w="0" w:type="auto"/>
        <w:tblLook w:val="04A0" w:firstRow="1" w:lastRow="0" w:firstColumn="1" w:lastColumn="0" w:noHBand="0" w:noVBand="1"/>
      </w:tblPr>
      <w:tblGrid>
        <w:gridCol w:w="2972"/>
        <w:gridCol w:w="425"/>
        <w:gridCol w:w="426"/>
        <w:gridCol w:w="506"/>
      </w:tblGrid>
      <w:tr w:rsidR="002D5207" w:rsidTr="002D5207">
        <w:trPr>
          <w:trHeight w:val="293"/>
        </w:trPr>
        <w:tc>
          <w:tcPr>
            <w:tcW w:w="2972" w:type="dxa"/>
          </w:tcPr>
          <w:p w:rsidR="002D5207" w:rsidRPr="002D5207" w:rsidRDefault="002D5207" w:rsidP="002D5207">
            <w:pPr>
              <w:rPr>
                <w:b/>
              </w:rPr>
            </w:pPr>
            <w:r w:rsidRPr="002D5207">
              <w:rPr>
                <w:b/>
              </w:rPr>
              <w:t>Approaches to unseen Poetry</w:t>
            </w:r>
          </w:p>
        </w:tc>
        <w:tc>
          <w:tcPr>
            <w:tcW w:w="425" w:type="dxa"/>
          </w:tcPr>
          <w:p w:rsidR="002D5207" w:rsidRDefault="002D5207" w:rsidP="002D5207"/>
        </w:tc>
        <w:tc>
          <w:tcPr>
            <w:tcW w:w="426" w:type="dxa"/>
          </w:tcPr>
          <w:p w:rsidR="002D5207" w:rsidRDefault="002D5207" w:rsidP="002D5207"/>
        </w:tc>
        <w:tc>
          <w:tcPr>
            <w:tcW w:w="506" w:type="dxa"/>
          </w:tcPr>
          <w:p w:rsidR="002D5207" w:rsidRDefault="002D5207" w:rsidP="002D5207"/>
        </w:tc>
      </w:tr>
      <w:tr w:rsidR="002D5207" w:rsidTr="002D5207">
        <w:trPr>
          <w:trHeight w:val="293"/>
        </w:trPr>
        <w:tc>
          <w:tcPr>
            <w:tcW w:w="2972" w:type="dxa"/>
          </w:tcPr>
          <w:p w:rsidR="002D5207" w:rsidRDefault="002D5207" w:rsidP="002D5207">
            <w:r>
              <w:t>Poetic Techniques</w:t>
            </w:r>
          </w:p>
        </w:tc>
        <w:tc>
          <w:tcPr>
            <w:tcW w:w="425" w:type="dxa"/>
          </w:tcPr>
          <w:p w:rsidR="002D5207" w:rsidRDefault="002D5207" w:rsidP="002D5207"/>
        </w:tc>
        <w:tc>
          <w:tcPr>
            <w:tcW w:w="426" w:type="dxa"/>
          </w:tcPr>
          <w:p w:rsidR="002D5207" w:rsidRDefault="002D5207" w:rsidP="002D5207"/>
        </w:tc>
        <w:tc>
          <w:tcPr>
            <w:tcW w:w="506" w:type="dxa"/>
          </w:tcPr>
          <w:p w:rsidR="002D5207" w:rsidRDefault="002D5207" w:rsidP="002D5207"/>
        </w:tc>
      </w:tr>
      <w:tr w:rsidR="002D5207" w:rsidTr="002D5207">
        <w:trPr>
          <w:trHeight w:val="274"/>
        </w:trPr>
        <w:tc>
          <w:tcPr>
            <w:tcW w:w="2972" w:type="dxa"/>
          </w:tcPr>
          <w:p w:rsidR="002D5207" w:rsidRDefault="002D5207" w:rsidP="002D5207">
            <w:r>
              <w:t>Analysing poems</w:t>
            </w:r>
          </w:p>
        </w:tc>
        <w:tc>
          <w:tcPr>
            <w:tcW w:w="425" w:type="dxa"/>
          </w:tcPr>
          <w:p w:rsidR="002D5207" w:rsidRDefault="002D5207" w:rsidP="002D5207"/>
        </w:tc>
        <w:tc>
          <w:tcPr>
            <w:tcW w:w="426" w:type="dxa"/>
          </w:tcPr>
          <w:p w:rsidR="002D5207" w:rsidRDefault="002D5207" w:rsidP="002D5207"/>
        </w:tc>
        <w:tc>
          <w:tcPr>
            <w:tcW w:w="506" w:type="dxa"/>
          </w:tcPr>
          <w:p w:rsidR="002D5207" w:rsidRDefault="002D5207" w:rsidP="002D5207"/>
        </w:tc>
      </w:tr>
      <w:tr w:rsidR="002D5207" w:rsidTr="002D5207">
        <w:trPr>
          <w:trHeight w:val="293"/>
        </w:trPr>
        <w:tc>
          <w:tcPr>
            <w:tcW w:w="2972" w:type="dxa"/>
          </w:tcPr>
          <w:p w:rsidR="002D5207" w:rsidRDefault="002D5207" w:rsidP="002D5207">
            <w:r>
              <w:t>Comparing poems</w:t>
            </w:r>
          </w:p>
        </w:tc>
        <w:tc>
          <w:tcPr>
            <w:tcW w:w="425" w:type="dxa"/>
          </w:tcPr>
          <w:p w:rsidR="002D5207" w:rsidRDefault="002D5207" w:rsidP="002D5207"/>
        </w:tc>
        <w:tc>
          <w:tcPr>
            <w:tcW w:w="426" w:type="dxa"/>
          </w:tcPr>
          <w:p w:rsidR="002D5207" w:rsidRDefault="002D5207" w:rsidP="002D5207"/>
        </w:tc>
        <w:tc>
          <w:tcPr>
            <w:tcW w:w="506" w:type="dxa"/>
          </w:tcPr>
          <w:p w:rsidR="002D5207" w:rsidRDefault="002D5207" w:rsidP="002D5207"/>
        </w:tc>
      </w:tr>
    </w:tbl>
    <w:p w:rsidR="002D5207" w:rsidRDefault="004713C6" w:rsidP="0094170C">
      <w:r>
        <w:t xml:space="preserve">      </w:t>
      </w:r>
    </w:p>
    <w:p w:rsidR="002D5207" w:rsidRDefault="002D5207" w:rsidP="0094170C"/>
    <w:p w:rsidR="002D5207" w:rsidRDefault="002D5207" w:rsidP="0094170C"/>
    <w:p w:rsidR="0097086F" w:rsidRDefault="004713C6" w:rsidP="0094170C">
      <w:pPr>
        <w:rPr>
          <w:b/>
        </w:rPr>
      </w:pPr>
      <w:r w:rsidRPr="004713C6">
        <w:rPr>
          <w:b/>
        </w:rPr>
        <w:br w:type="textWrapping" w:clear="all"/>
      </w:r>
    </w:p>
    <w:p w:rsidR="00384EC3" w:rsidRPr="0094170C" w:rsidRDefault="00384EC3" w:rsidP="0094170C"/>
    <w:sectPr w:rsidR="00384EC3" w:rsidRPr="0094170C" w:rsidSect="00C72B1D">
      <w:pgSz w:w="11906" w:h="16838"/>
      <w:pgMar w:top="851"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6618"/>
    <w:multiLevelType w:val="hybridMultilevel"/>
    <w:tmpl w:val="E980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47"/>
    <w:rsid w:val="00000B8B"/>
    <w:rsid w:val="00040678"/>
    <w:rsid w:val="000C1081"/>
    <w:rsid w:val="002C2CD4"/>
    <w:rsid w:val="002D5207"/>
    <w:rsid w:val="00384EC3"/>
    <w:rsid w:val="003A2B91"/>
    <w:rsid w:val="004713C6"/>
    <w:rsid w:val="004C61FF"/>
    <w:rsid w:val="004D279C"/>
    <w:rsid w:val="00656177"/>
    <w:rsid w:val="00660CFE"/>
    <w:rsid w:val="006E5E47"/>
    <w:rsid w:val="00790C90"/>
    <w:rsid w:val="008C735C"/>
    <w:rsid w:val="0094170C"/>
    <w:rsid w:val="0097086F"/>
    <w:rsid w:val="00C72B1D"/>
    <w:rsid w:val="00C9532C"/>
    <w:rsid w:val="00D61E12"/>
    <w:rsid w:val="00E45A60"/>
    <w:rsid w:val="00FA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E6E87-81E7-4805-ACE7-95B8B3E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C90"/>
    <w:pPr>
      <w:ind w:left="720"/>
      <w:contextualSpacing/>
    </w:pPr>
  </w:style>
  <w:style w:type="character" w:styleId="Hyperlink">
    <w:name w:val="Hyperlink"/>
    <w:basedOn w:val="DefaultParagraphFont"/>
    <w:uiPriority w:val="99"/>
    <w:unhideWhenUsed/>
    <w:rsid w:val="00D61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topics/zyr639q" TargetMode="External"/><Relationship Id="rId3" Type="http://schemas.openxmlformats.org/officeDocument/2006/relationships/settings" Target="settings.xml"/><Relationship Id="rId7" Type="http://schemas.openxmlformats.org/officeDocument/2006/relationships/hyperlink" Target="https://www.bbc.com/bitesize/topics/zcwyk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queenelizabeth.cumbria.sch.uk/pluginfile.php/242742/mod_resource/content/1/Poetry-Anthology-Revision-Guide.pdf" TargetMode="External"/><Relationship Id="rId11" Type="http://schemas.openxmlformats.org/officeDocument/2006/relationships/theme" Target="theme/theme1.xml"/><Relationship Id="rId5" Type="http://schemas.openxmlformats.org/officeDocument/2006/relationships/hyperlink" Target="https://www.bbc.com/bitesize/topics/zp32f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bitesize/guides/zcrpycw/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Littler R</dc:creator>
  <cp:keywords/>
  <dc:description/>
  <cp:lastModifiedBy>Turner M</cp:lastModifiedBy>
  <cp:revision>2</cp:revision>
  <dcterms:created xsi:type="dcterms:W3CDTF">2019-01-17T00:09:00Z</dcterms:created>
  <dcterms:modified xsi:type="dcterms:W3CDTF">2019-01-17T00:09:00Z</dcterms:modified>
</cp:coreProperties>
</file>